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842D0" w14:textId="0275A926" w:rsidR="00A00823" w:rsidRDefault="00A00823" w:rsidP="00A00823">
      <w:pPr>
        <w:spacing w:before="0"/>
        <w:ind w:left="6804"/>
        <w:jc w:val="left"/>
      </w:pPr>
      <w:r>
        <w:t xml:space="preserve">Приложение № </w:t>
      </w:r>
      <w:r w:rsidR="00EE353C">
        <w:t>7</w:t>
      </w:r>
      <w:r>
        <w:br/>
        <w:t>к Док</w:t>
      </w:r>
      <w:bookmarkStart w:id="0" w:name="_GoBack"/>
      <w:bookmarkEnd w:id="0"/>
      <w:r>
        <w:t>ументации о закупке</w:t>
      </w:r>
    </w:p>
    <w:p w14:paraId="3F4A05E2" w14:textId="77777777" w:rsidR="00576681" w:rsidRDefault="00576681" w:rsidP="00576681">
      <w:pPr>
        <w:spacing w:before="0"/>
        <w:jc w:val="center"/>
        <w:rPr>
          <w:b/>
          <w:caps/>
        </w:rPr>
      </w:pPr>
      <w:r>
        <w:rPr>
          <w:b/>
          <w:caps/>
        </w:rPr>
        <w:t>Методика проверки надежности (деловой репутации) и</w:t>
      </w:r>
      <w:r>
        <w:rPr>
          <w:b/>
          <w:caps/>
        </w:rPr>
        <w:br/>
        <w:t>финансового состояния (УСТОЙЧИВОСТИ) участников ЗАКУПОЧНЫХ ПРОЦЕДУР, проводимых</w:t>
      </w:r>
      <w:r>
        <w:rPr>
          <w:b/>
          <w:caps/>
        </w:rPr>
        <w:br/>
        <w:t>АО «ДРСК»</w:t>
      </w:r>
    </w:p>
    <w:p w14:paraId="7A81CA9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604578AA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6432F6FC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6C5FB744" w14:textId="0118938B" w:rsidR="0051616D" w:rsidRDefault="002518DA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477771398" w:history="1">
        <w:r w:rsidR="0051616D" w:rsidRPr="00BB225C">
          <w:rPr>
            <w:rStyle w:val="af0"/>
            <w:noProof/>
          </w:rPr>
          <w:t>Термины и определения в целях настоящей методики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_Toc477771398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3</w:t>
        </w:r>
        <w:r w:rsidR="0051616D">
          <w:rPr>
            <w:noProof/>
            <w:webHidden/>
          </w:rPr>
          <w:fldChar w:fldCharType="end"/>
        </w:r>
      </w:hyperlink>
    </w:p>
    <w:p w14:paraId="2F0691D5" w14:textId="0791D067" w:rsidR="0051616D" w:rsidRDefault="00F2690E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477771399" w:history="1">
        <w:r w:rsidR="0051616D" w:rsidRPr="00BB225C">
          <w:rPr>
            <w:rStyle w:val="af0"/>
            <w:noProof/>
          </w:rPr>
          <w:t>1.</w:t>
        </w:r>
        <w:r w:rsidR="0051616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Общие положения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_Toc477771399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2A156209" w14:textId="471BBFEA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0" w:history="1">
        <w:r w:rsidR="0051616D" w:rsidRPr="00BB225C">
          <w:rPr>
            <w:rStyle w:val="af0"/>
            <w:noProof/>
          </w:rPr>
          <w:t>1.1.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Цели и задачи методики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_Toc477771400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115EBBF4" w14:textId="3A541FE4" w:rsidR="0051616D" w:rsidRDefault="00F2690E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477771402" w:history="1">
        <w:r w:rsidR="0051616D" w:rsidRPr="00BB225C">
          <w:rPr>
            <w:rStyle w:val="af0"/>
            <w:noProof/>
          </w:rPr>
          <w:t>2.</w:t>
        </w:r>
        <w:r w:rsidR="0051616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Проведение проверки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_Toc477771402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7A5D3A75" w14:textId="57A9969A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3" w:history="1">
        <w:r w:rsidR="0051616D" w:rsidRPr="00BB225C">
          <w:rPr>
            <w:rStyle w:val="af0"/>
            <w:noProof/>
          </w:rPr>
          <w:t>2.1.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Общие положения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_Toc477771403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65988AE5" w14:textId="7CC23107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4" w:history="1">
        <w:r w:rsidR="0051616D" w:rsidRPr="00BB225C">
          <w:rPr>
            <w:rStyle w:val="af0"/>
            <w:noProof/>
          </w:rPr>
          <w:t>2.2.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проведения проверки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_Toc477771404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6</w:t>
        </w:r>
        <w:r w:rsidR="0051616D">
          <w:rPr>
            <w:noProof/>
            <w:webHidden/>
          </w:rPr>
          <w:fldChar w:fldCharType="end"/>
        </w:r>
      </w:hyperlink>
    </w:p>
    <w:p w14:paraId="28155EB7" w14:textId="44E09A63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8" w:history="1">
        <w:r w:rsidR="0051616D" w:rsidRPr="00BB225C">
          <w:rPr>
            <w:rStyle w:val="af0"/>
            <w:noProof/>
          </w:rPr>
          <w:t>2.3.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Проверка надежности (деловой репутации)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_Toc477771408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6</w:t>
        </w:r>
        <w:r w:rsidR="0051616D">
          <w:rPr>
            <w:noProof/>
            <w:webHidden/>
          </w:rPr>
          <w:fldChar w:fldCharType="end"/>
        </w:r>
      </w:hyperlink>
    </w:p>
    <w:p w14:paraId="56DF5F0E" w14:textId="54A2D36F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9" w:history="1">
        <w:r w:rsidR="0051616D" w:rsidRPr="00BB225C">
          <w:rPr>
            <w:rStyle w:val="af0"/>
            <w:noProof/>
          </w:rPr>
          <w:t>2.4.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Критерии отбора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_Toc477771409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6</w:t>
        </w:r>
        <w:r w:rsidR="0051616D">
          <w:rPr>
            <w:noProof/>
            <w:webHidden/>
          </w:rPr>
          <w:fldChar w:fldCharType="end"/>
        </w:r>
      </w:hyperlink>
    </w:p>
    <w:p w14:paraId="524E8E5A" w14:textId="312958B7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0" w:history="1">
        <w:r w:rsidR="0051616D" w:rsidRPr="00BB225C">
          <w:rPr>
            <w:rStyle w:val="af0"/>
            <w:noProof/>
          </w:rPr>
          <w:t>2.5.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Ограничивающие факторы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_Toc477771410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9</w:t>
        </w:r>
        <w:r w:rsidR="0051616D">
          <w:rPr>
            <w:noProof/>
            <w:webHidden/>
          </w:rPr>
          <w:fldChar w:fldCharType="end"/>
        </w:r>
      </w:hyperlink>
    </w:p>
    <w:p w14:paraId="2AB7EC9C" w14:textId="5A94DB65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1" w:history="1">
        <w:r w:rsidR="0051616D" w:rsidRPr="00BB225C">
          <w:rPr>
            <w:rStyle w:val="af0"/>
            <w:noProof/>
          </w:rPr>
          <w:t>2.6.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Проверка финансового состояния (устойчивости)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_Toc477771411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11</w:t>
        </w:r>
        <w:r w:rsidR="0051616D">
          <w:rPr>
            <w:noProof/>
            <w:webHidden/>
          </w:rPr>
          <w:fldChar w:fldCharType="end"/>
        </w:r>
      </w:hyperlink>
    </w:p>
    <w:p w14:paraId="6CFCF54F" w14:textId="0366C3DE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2" w:history="1">
        <w:r w:rsidR="0051616D" w:rsidRPr="00BB225C">
          <w:rPr>
            <w:rStyle w:val="af0"/>
            <w:noProof/>
          </w:rPr>
          <w:t>2.7.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доли привлеченных средств в пассивах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_Toc477771412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16</w:t>
        </w:r>
        <w:r w:rsidR="0051616D">
          <w:rPr>
            <w:noProof/>
            <w:webHidden/>
          </w:rPr>
          <w:fldChar w:fldCharType="end"/>
        </w:r>
      </w:hyperlink>
    </w:p>
    <w:p w14:paraId="3F5BD355" w14:textId="0594DDA5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3" w:history="1">
        <w:r w:rsidR="0051616D" w:rsidRPr="00BB225C">
          <w:rPr>
            <w:rStyle w:val="af0"/>
            <w:noProof/>
          </w:rPr>
          <w:t>2.8.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рентабельности инвестированного капитала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_Toc477771413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16</w:t>
        </w:r>
        <w:r w:rsidR="0051616D">
          <w:rPr>
            <w:noProof/>
            <w:webHidden/>
          </w:rPr>
          <w:fldChar w:fldCharType="end"/>
        </w:r>
      </w:hyperlink>
    </w:p>
    <w:p w14:paraId="40C732A1" w14:textId="4BBDD6A5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4" w:history="1">
        <w:r w:rsidR="0051616D" w:rsidRPr="00BB225C">
          <w:rPr>
            <w:rStyle w:val="af0"/>
            <w:noProof/>
          </w:rPr>
          <w:t>2.9.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долга / EBITDA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_Toc477771414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16</w:t>
        </w:r>
        <w:r w:rsidR="0051616D">
          <w:rPr>
            <w:noProof/>
            <w:webHidden/>
          </w:rPr>
          <w:fldChar w:fldCharType="end"/>
        </w:r>
      </w:hyperlink>
    </w:p>
    <w:p w14:paraId="34EE20A8" w14:textId="01CF5663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5" w:history="1">
        <w:r w:rsidR="0051616D" w:rsidRPr="00BB225C">
          <w:rPr>
            <w:rStyle w:val="af0"/>
            <w:noProof/>
          </w:rPr>
          <w:t>2.10.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периода оборота дебиторской задолженности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_Toc477771415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17</w:t>
        </w:r>
        <w:r w:rsidR="0051616D">
          <w:rPr>
            <w:noProof/>
            <w:webHidden/>
          </w:rPr>
          <w:fldChar w:fldCharType="end"/>
        </w:r>
      </w:hyperlink>
    </w:p>
    <w:p w14:paraId="2E67A287" w14:textId="1A41E221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6" w:history="1">
        <w:r w:rsidR="0051616D" w:rsidRPr="00BB225C">
          <w:rPr>
            <w:rStyle w:val="af0"/>
            <w:noProof/>
          </w:rPr>
          <w:t>2.11.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периода оборота кредиторской задолженности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_Toc477771416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17</w:t>
        </w:r>
        <w:r w:rsidR="0051616D">
          <w:rPr>
            <w:noProof/>
            <w:webHidden/>
          </w:rPr>
          <w:fldChar w:fldCharType="end"/>
        </w:r>
      </w:hyperlink>
    </w:p>
    <w:p w14:paraId="58D2D22F" w14:textId="2DA6C0F1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7" w:history="1">
        <w:r w:rsidR="0051616D" w:rsidRPr="00BB225C">
          <w:rPr>
            <w:rStyle w:val="af0"/>
            <w:noProof/>
          </w:rPr>
          <w:t>2.12.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абсолютной ликвидности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_Toc477771417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18</w:t>
        </w:r>
        <w:r w:rsidR="0051616D">
          <w:rPr>
            <w:noProof/>
            <w:webHidden/>
          </w:rPr>
          <w:fldChar w:fldCharType="end"/>
        </w:r>
      </w:hyperlink>
    </w:p>
    <w:p w14:paraId="2AD6374F" w14:textId="2102CCBA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8" w:history="1">
        <w:r w:rsidR="0051616D" w:rsidRPr="00BB225C">
          <w:rPr>
            <w:rStyle w:val="af0"/>
            <w:noProof/>
          </w:rPr>
          <w:t>2.13.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_Toc477771418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18</w:t>
        </w:r>
        <w:r w:rsidR="0051616D">
          <w:rPr>
            <w:noProof/>
            <w:webHidden/>
          </w:rPr>
          <w:fldChar w:fldCharType="end"/>
        </w:r>
      </w:hyperlink>
    </w:p>
    <w:p w14:paraId="77148A31" w14:textId="46832CE3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9" w:history="1">
        <w:r w:rsidR="0051616D" w:rsidRPr="00BB225C">
          <w:rPr>
            <w:rStyle w:val="af0"/>
            <w:noProof/>
          </w:rPr>
          <w:t>2.14.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финансовой независимости (автономии)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_Toc477771419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18</w:t>
        </w:r>
        <w:r w:rsidR="0051616D">
          <w:rPr>
            <w:noProof/>
            <w:webHidden/>
          </w:rPr>
          <w:fldChar w:fldCharType="end"/>
        </w:r>
      </w:hyperlink>
    </w:p>
    <w:p w14:paraId="6A06785A" w14:textId="489B30B8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20" w:history="1">
        <w:r w:rsidR="0051616D" w:rsidRPr="00BB225C">
          <w:rPr>
            <w:rStyle w:val="af0"/>
            <w:noProof/>
          </w:rPr>
          <w:t>2.15.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_Toc477771420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15440CF5" w14:textId="0455C667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21" w:history="1">
        <w:r w:rsidR="0051616D" w:rsidRPr="00BB225C">
          <w:rPr>
            <w:rStyle w:val="af0"/>
            <w:noProof/>
          </w:rPr>
          <w:t>2.16.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масштаба деятельности участника по отношению к активам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_Toc477771421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6EB1DAEF" w14:textId="7B78E767" w:rsidR="0051616D" w:rsidRDefault="00F2690E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477771422" w:history="1">
        <w:r w:rsidR="0051616D" w:rsidRPr="00BB225C">
          <w:rPr>
            <w:rStyle w:val="af0"/>
            <w:noProof/>
          </w:rPr>
          <w:t>3.</w:t>
        </w:r>
        <w:r w:rsidR="0051616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Проверка коллективного участника закупки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_Toc477771422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3828EB0D" w14:textId="7E9EA2C0" w:rsidR="0051616D" w:rsidRDefault="00F2690E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23" w:history="1">
        <w:r w:rsidR="0051616D" w:rsidRPr="00BB225C">
          <w:rPr>
            <w:rStyle w:val="af0"/>
            <w:noProof/>
          </w:rPr>
          <w:t>3.1.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Особенности проверки коллективного участника закупки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_Toc477771423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1F08A85A" w14:textId="50FBF12A" w:rsidR="009B2990" w:rsidRPr="00B453F3" w:rsidRDefault="002518DA" w:rsidP="009B2990">
      <w:r w:rsidRPr="00B453F3">
        <w:rPr>
          <w:b/>
          <w:caps/>
        </w:rPr>
        <w:fldChar w:fldCharType="end"/>
      </w:r>
    </w:p>
    <w:p w14:paraId="2A2F4A9B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477771398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p w14:paraId="734DE1D7" w14:textId="77777777" w:rsidR="00514EE2" w:rsidRPr="004D1075" w:rsidRDefault="00514EE2" w:rsidP="00514EE2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Документация о закупке</w:t>
      </w:r>
      <w:r w:rsidRPr="004D1075">
        <w:tab/>
        <w:t>–</w:t>
      </w:r>
      <w:r w:rsidRPr="004D1075">
        <w:tab/>
        <w:t>комплект документов, содержащий всю необходимую и достаточную информацию о предмете закупки, условиях ее проведения.</w:t>
      </w:r>
    </w:p>
    <w:p w14:paraId="0DDDE487" w14:textId="79A92C51" w:rsidR="00514EE2" w:rsidRPr="004D1075" w:rsidRDefault="00514EE2" w:rsidP="00514EE2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Заказчик</w:t>
      </w:r>
      <w:r w:rsidRPr="004D1075">
        <w:tab/>
        <w:t>–</w:t>
      </w:r>
      <w:r w:rsidRPr="004D1075">
        <w:tab/>
      </w:r>
      <w:r w:rsidR="00A56D5E">
        <w:t>юридическое лицо, в интересах которого осуществляется закупка: АО «ДРСК»</w:t>
      </w:r>
      <w:r w:rsidRPr="004D1075">
        <w:t>.</w:t>
      </w:r>
    </w:p>
    <w:p w14:paraId="1494C66B" w14:textId="4810FE3A" w:rsidR="00D70ADE" w:rsidRPr="004D1075" w:rsidRDefault="00D70ADE" w:rsidP="00D70ADE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Закупка</w:t>
      </w:r>
      <w:r w:rsidRPr="004D1075">
        <w:tab/>
        <w:t>–</w:t>
      </w:r>
      <w:r w:rsidRPr="004D1075">
        <w:tab/>
      </w:r>
      <w:r w:rsidR="00F62CF3" w:rsidRPr="00977992">
        <w:t xml:space="preserve">последовательность действий, осуществляемая в соответствии </w:t>
      </w:r>
      <w:r w:rsidR="00FB2781">
        <w:t xml:space="preserve">с </w:t>
      </w:r>
      <w:r w:rsidR="00F62CF3" w:rsidRPr="00977992">
        <w:t xml:space="preserve">требованиями законодательства </w:t>
      </w:r>
      <w:r w:rsidR="00F62CF3">
        <w:t>Российской Федерации</w:t>
      </w:r>
      <w:r w:rsidR="00F62CF3" w:rsidRPr="00977992">
        <w:t xml:space="preserve">, а также локальными нормативными актами </w:t>
      </w:r>
      <w:r w:rsidR="00F62CF3">
        <w:t>заказчика</w:t>
      </w:r>
      <w:r w:rsidR="00F62CF3" w:rsidRPr="00977992">
        <w:t xml:space="preserve"> и правилами, установленными </w:t>
      </w:r>
      <w:r w:rsidR="00F62CF3">
        <w:t>документацией о закупке</w:t>
      </w:r>
      <w:r w:rsidR="00F62CF3" w:rsidRPr="00977992">
        <w:t xml:space="preserve"> (при ее наличии), в результате которой производится выбор поставщика с целью заключения договора о приобретении продукции</w:t>
      </w:r>
      <w:r w:rsidRPr="004D1075">
        <w:t>.</w:t>
      </w:r>
    </w:p>
    <w:p w14:paraId="2A8CB344" w14:textId="3F0591E4" w:rsidR="0031511E" w:rsidRDefault="0031511E" w:rsidP="006E6387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Заявка</w:t>
      </w:r>
      <w:r w:rsidRPr="004D1075">
        <w:tab/>
        <w:t>–</w:t>
      </w:r>
      <w:r w:rsidRPr="004D1075">
        <w:tab/>
      </w:r>
      <w:r w:rsidR="006E6387" w:rsidRPr="004D1075">
        <w:t xml:space="preserve">комплект документов, </w:t>
      </w:r>
      <w:r w:rsidR="00FB2781">
        <w:t xml:space="preserve">направленный организатору закупки и </w:t>
      </w:r>
      <w:r w:rsidR="006E6387" w:rsidRPr="004D1075">
        <w:t xml:space="preserve">содержащий предложение участника, </w:t>
      </w:r>
      <w:r w:rsidR="00FB2781">
        <w:t>о</w:t>
      </w:r>
      <w:r w:rsidR="006E6387" w:rsidRPr="004D1075">
        <w:t xml:space="preserve"> намерени</w:t>
      </w:r>
      <w:r w:rsidR="00FB2781">
        <w:t>и</w:t>
      </w:r>
      <w:r w:rsidR="006E6387" w:rsidRPr="004D1075">
        <w:t xml:space="preserve"> принять участие в закупке и впоследствии заключить договор на поставку продукции на условиях, определенных документацией о закупке.</w:t>
      </w:r>
    </w:p>
    <w:p w14:paraId="53BAB916" w14:textId="70747395" w:rsidR="00666015" w:rsidRPr="004D1075" w:rsidRDefault="00666015" w:rsidP="006E6387">
      <w:pPr>
        <w:pStyle w:val="3"/>
        <w:tabs>
          <w:tab w:val="left" w:pos="3544"/>
        </w:tabs>
        <w:ind w:left="3969" w:hanging="3969"/>
      </w:pPr>
      <w:r>
        <w:rPr>
          <w:b/>
        </w:rPr>
        <w:t>Коллективный участник</w:t>
      </w:r>
      <w:r>
        <w:rPr>
          <w:b/>
        </w:rPr>
        <w:tab/>
      </w:r>
      <w:r w:rsidRPr="004D1075">
        <w:t>–</w:t>
      </w:r>
      <w:r>
        <w:tab/>
        <w:t>объединение юридических и</w:t>
      </w:r>
      <w:r w:rsidRPr="00666015">
        <w:t>/</w:t>
      </w:r>
      <w:r>
        <w:t>или физических лиц, в том числе индивидуальных предпринимателей, способных на законных основаниях поставить требуемые товары, выполнить требуемые работы, оказать требуемые услуги.</w:t>
      </w:r>
    </w:p>
    <w:p w14:paraId="72C5FA9C" w14:textId="77777777" w:rsidR="00F00899" w:rsidRPr="00F00899" w:rsidRDefault="00F00899" w:rsidP="00A32CC5">
      <w:pPr>
        <w:pStyle w:val="3"/>
        <w:tabs>
          <w:tab w:val="left" w:pos="3544"/>
        </w:tabs>
        <w:ind w:left="3969" w:hanging="3969"/>
      </w:pPr>
      <w:r>
        <w:rPr>
          <w:b/>
        </w:rPr>
        <w:t>НМЦ</w:t>
      </w:r>
      <w:r w:rsidRPr="004D1075">
        <w:tab/>
        <w:t>–</w:t>
      </w:r>
      <w:r w:rsidRPr="004D1075">
        <w:tab/>
      </w:r>
      <w:r>
        <w:t>начальная (максимальная) цена договора (лота).</w:t>
      </w:r>
    </w:p>
    <w:p w14:paraId="302C3ABE" w14:textId="3B7CFC90" w:rsidR="001E00BB" w:rsidRPr="004D1075" w:rsidRDefault="009B2990" w:rsidP="00A32CC5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Организатор закупки</w:t>
      </w:r>
      <w:r w:rsidRPr="004D1075">
        <w:tab/>
        <w:t>–</w:t>
      </w:r>
      <w:r w:rsidRPr="004D1075">
        <w:tab/>
        <w:t>структурное подразделение заказчика, ответственное за организацию и проведение закупок, или юридическое лицо, осуществляющ</w:t>
      </w:r>
      <w:r w:rsidR="00FB2781">
        <w:t>е</w:t>
      </w:r>
      <w:r w:rsidRPr="004D1075">
        <w:t>е организацию и проведение закупок в интересах заказчика</w:t>
      </w:r>
      <w:r w:rsidR="00285F7D" w:rsidRPr="004D1075">
        <w:t xml:space="preserve"> </w:t>
      </w:r>
      <w:r w:rsidRPr="004D1075">
        <w:t>на основании соответствующего агентского договора с заказчиком.</w:t>
      </w:r>
    </w:p>
    <w:p w14:paraId="2BD65F78" w14:textId="77777777" w:rsidR="00E214AA" w:rsidRPr="00BC2813" w:rsidRDefault="00E214AA" w:rsidP="00BC2813">
      <w:pPr>
        <w:pStyle w:val="3"/>
        <w:tabs>
          <w:tab w:val="left" w:pos="3544"/>
        </w:tabs>
        <w:ind w:left="3969" w:hanging="3969"/>
      </w:pPr>
      <w:r w:rsidRPr="00BC2813">
        <w:rPr>
          <w:b/>
        </w:rPr>
        <w:t>Поставщик</w:t>
      </w:r>
      <w:r w:rsidRPr="00BC2813">
        <w:tab/>
        <w:t>–</w:t>
      </w:r>
      <w:r w:rsidRPr="00BC2813">
        <w:tab/>
      </w:r>
      <w:r w:rsidR="00F62CF3" w:rsidRPr="00977992">
        <w:t>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BC2813" w:rsidRPr="00BC2813">
        <w:t>.</w:t>
      </w:r>
    </w:p>
    <w:p w14:paraId="5A194D44" w14:textId="77777777" w:rsidR="00D70ADE" w:rsidRPr="004D1075" w:rsidRDefault="00D70ADE" w:rsidP="00D70ADE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Продукция</w:t>
      </w:r>
      <w:r w:rsidRPr="004D1075">
        <w:tab/>
        <w:t>–</w:t>
      </w:r>
      <w:r w:rsidRPr="004D1075">
        <w:tab/>
        <w:t>товары, работы, услуги, приобретаемые заказчиком на возмездной основе.</w:t>
      </w:r>
    </w:p>
    <w:p w14:paraId="17B61F45" w14:textId="77777777" w:rsidR="00A32CC5" w:rsidRPr="004D1075" w:rsidRDefault="00A32CC5" w:rsidP="00A32CC5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lastRenderedPageBreak/>
        <w:t>Структурное подразделение</w:t>
      </w:r>
      <w:r w:rsidRPr="004D1075">
        <w:tab/>
        <w:t>–</w:t>
      </w:r>
      <w:r w:rsidRPr="004D1075">
        <w:tab/>
        <w:t>штатная структурная единица заказчика.</w:t>
      </w:r>
    </w:p>
    <w:p w14:paraId="40DA4D51" w14:textId="77777777" w:rsidR="00514EE2" w:rsidRPr="004D1075" w:rsidRDefault="00514EE2" w:rsidP="00E214AA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Участник</w:t>
      </w:r>
      <w:r w:rsidRPr="004D1075">
        <w:tab/>
        <w:t>–</w:t>
      </w:r>
      <w:r w:rsidRPr="004D1075">
        <w:tab/>
        <w:t xml:space="preserve">поставщик, явным образом </w:t>
      </w:r>
      <w:r w:rsidR="00E214AA" w:rsidRPr="004D1075">
        <w:t>выразивший заинтересованность в участии в закупке</w:t>
      </w:r>
      <w:r w:rsidRPr="004D1075">
        <w:t>.</w:t>
      </w:r>
    </w:p>
    <w:p w14:paraId="11D4FF8F" w14:textId="68EA585E" w:rsidR="00514EE2" w:rsidRPr="004D1075" w:rsidRDefault="00514EE2" w:rsidP="00A32CC5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Эксперт</w:t>
      </w:r>
      <w:r w:rsidRPr="004D1075">
        <w:tab/>
        <w:t>–</w:t>
      </w:r>
      <w:r w:rsidRPr="004D1075">
        <w:tab/>
        <w:t>беспристрастное лицо, обладающее специальными знаниями, опытом и компетенциями</w:t>
      </w:r>
      <w:r w:rsidR="00FB2781">
        <w:t xml:space="preserve"> в соответствующих областях</w:t>
      </w:r>
      <w:r w:rsidR="00BC2813">
        <w:t>,</w:t>
      </w:r>
      <w:r w:rsidRPr="004D1075">
        <w:t xml:space="preserve"> достаточными для осуществления экспертизы заявок.</w:t>
      </w:r>
    </w:p>
    <w:p w14:paraId="335CD057" w14:textId="77777777" w:rsidR="001E00BB" w:rsidRPr="00B453F3" w:rsidRDefault="00E26B3B" w:rsidP="00BA269F">
      <w:pPr>
        <w:pStyle w:val="1"/>
        <w:pageBreakBefore/>
      </w:pPr>
      <w:bookmarkStart w:id="2" w:name="_Toc477771399"/>
      <w:r>
        <w:lastRenderedPageBreak/>
        <w:t>Общие положения</w:t>
      </w:r>
      <w:bookmarkEnd w:id="2"/>
    </w:p>
    <w:p w14:paraId="0AB166B6" w14:textId="77777777" w:rsidR="000A7205" w:rsidRPr="00B12C30" w:rsidRDefault="000A7205" w:rsidP="000A7205">
      <w:pPr>
        <w:pStyle w:val="11"/>
      </w:pPr>
      <w:bookmarkStart w:id="3" w:name="_Toc477771400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52BE0412" w14:textId="1F6CA0AC" w:rsidR="00741038" w:rsidRPr="00B12C30" w:rsidRDefault="00A56D5E" w:rsidP="00CB5A43">
      <w:pPr>
        <w:pStyle w:val="111"/>
      </w:pPr>
      <w:r>
        <w:t>Методика проверки надежности (деловой репутации) и финансового состояния (устойчивости) участников закупочных процедур, проводимых АО «ДРСК» (далее – методика) разработана в целях реализации норм Положения о закупке продукции для нужд АО «ДРСК» и локальных нормативных актов, принятых в его развитие и касающихся регламентации порядка формирования требований, порядка организации и проведения рассмотрения, оценки и сопоставления заявок участников закупок</w:t>
      </w:r>
      <w:r w:rsidR="00A16E08">
        <w:t>.</w:t>
      </w:r>
    </w:p>
    <w:p w14:paraId="5EAF09F8" w14:textId="6E6FB99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741038" w:rsidRPr="00B12C30">
        <w:t xml:space="preserve">участников при осуществлении экспертизы </w:t>
      </w:r>
      <w:r w:rsidR="00B96FD6" w:rsidRPr="00B12C30">
        <w:t xml:space="preserve">их </w:t>
      </w:r>
      <w:r w:rsidR="00741038" w:rsidRPr="00B12C30">
        <w:t>заявок.</w:t>
      </w:r>
    </w:p>
    <w:p w14:paraId="69FF1F85" w14:textId="39EF7952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7B6933FD" w14:textId="36AB8370" w:rsidR="00741038" w:rsidRPr="00B12C30" w:rsidRDefault="00A56D5E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Положением о закупке продукции для нужд </w:t>
      </w:r>
      <w:r>
        <w:t>АО «ДРСК»</w:t>
      </w:r>
      <w:r w:rsidRPr="00B12C30">
        <w:t xml:space="preserve">  и порядком рассмотрения заявок, оценки и сопоставления заявок, установленным в документации о закупке</w:t>
      </w:r>
      <w:r w:rsidR="00741038" w:rsidRPr="00B12C30">
        <w:t>;</w:t>
      </w:r>
    </w:p>
    <w:p w14:paraId="0DFC68B9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76351C2" w14:textId="77777777" w:rsidR="00511AAB" w:rsidRPr="00B12C30" w:rsidRDefault="002D291B" w:rsidP="00511AAB">
      <w:pPr>
        <w:pStyle w:val="1"/>
      </w:pPr>
      <w:bookmarkStart w:id="4" w:name="_Toc477771401"/>
      <w:bookmarkStart w:id="5" w:name="_Toc47777140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68446C58" w14:textId="77777777" w:rsidR="000A7205" w:rsidRPr="00B12C30" w:rsidRDefault="00E34958" w:rsidP="000A7205">
      <w:pPr>
        <w:pStyle w:val="11"/>
      </w:pPr>
      <w:bookmarkStart w:id="6" w:name="_Toc477771403"/>
      <w:r w:rsidRPr="00B12C30">
        <w:t>Общие положения</w:t>
      </w:r>
      <w:bookmarkEnd w:id="6"/>
    </w:p>
    <w:p w14:paraId="23FD6940" w14:textId="6D16DDF6" w:rsidR="00741038" w:rsidRPr="00B12C30" w:rsidRDefault="00A56D5E" w:rsidP="00BC1C17">
      <w:pPr>
        <w:pStyle w:val="111"/>
      </w:pPr>
      <w:r w:rsidRPr="00B12C30">
        <w:t>Проверк</w:t>
      </w:r>
      <w:r>
        <w:t>а</w:t>
      </w:r>
      <w:r w:rsidRPr="00B12C30">
        <w:t xml:space="preserve"> </w:t>
      </w:r>
      <w:r>
        <w:t>надежности (</w:t>
      </w:r>
      <w:r w:rsidRPr="00B12C30">
        <w:t>деловой репутации</w:t>
      </w:r>
      <w:r>
        <w:t>)</w:t>
      </w:r>
      <w:r w:rsidRPr="00B12C30">
        <w:t xml:space="preserve"> и финансового состояния </w:t>
      </w:r>
      <w:r>
        <w:t xml:space="preserve">(устойчивости) </w:t>
      </w:r>
      <w:r w:rsidRPr="00B12C30">
        <w:t>участник</w:t>
      </w:r>
      <w:r>
        <w:t>а</w:t>
      </w:r>
      <w:r w:rsidRPr="00B12C30">
        <w:t xml:space="preserve"> </w:t>
      </w:r>
      <w:r>
        <w:t xml:space="preserve">проводится </w:t>
      </w:r>
      <w:r w:rsidRPr="00B51C9E">
        <w:t xml:space="preserve">экспертами служб безопасности </w:t>
      </w:r>
      <w:r>
        <w:t>АО «ДРСК»</w:t>
      </w:r>
      <w:r w:rsidRPr="00B12C30">
        <w:t xml:space="preserve"> </w:t>
      </w:r>
      <w:r w:rsidRPr="00B51C9E">
        <w:t xml:space="preserve">или экспертами сторонних организаций, действующими от имени </w:t>
      </w:r>
      <w:r>
        <w:t>АО «ДРСК»</w:t>
      </w:r>
      <w:r w:rsidRPr="00B12C30">
        <w:t xml:space="preserve"> </w:t>
      </w:r>
      <w:r>
        <w:t xml:space="preserve">(в случае заключения соответствующего договора) </w:t>
      </w:r>
      <w:r w:rsidRPr="00B12C30">
        <w:t xml:space="preserve"> </w:t>
      </w:r>
      <w:r>
        <w:t>в ходе проведения конкурентных закупочных процедур</w:t>
      </w:r>
      <w:r w:rsidR="002D291B" w:rsidRPr="00B12C30">
        <w:t>.</w:t>
      </w:r>
    </w:p>
    <w:p w14:paraId="74C4D5AF" w14:textId="34BD467D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участника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3E46808D" w14:textId="00E7EA01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участника</w:t>
      </w:r>
      <w:r w:rsidR="00513524" w:rsidRPr="00B12C30">
        <w:t>;</w:t>
      </w:r>
    </w:p>
    <w:p w14:paraId="0FD9D5F5" w14:textId="77777777" w:rsidR="009168FD" w:rsidRDefault="002D291B" w:rsidP="002D291B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37072D">
        <w:t>участника</w:t>
      </w:r>
      <w:r w:rsidR="009168FD">
        <w:t>;</w:t>
      </w:r>
    </w:p>
    <w:p w14:paraId="31BE834E" w14:textId="05BE30C3" w:rsidR="002D291B" w:rsidRPr="00B12C30" w:rsidRDefault="009168FD" w:rsidP="002D291B">
      <w:pPr>
        <w:pStyle w:val="a"/>
      </w:pPr>
      <w:r>
        <w:lastRenderedPageBreak/>
        <w:t>к раскрытию информации обо всей цепочки собственников (в том числе конечных бенефициаров).</w:t>
      </w:r>
    </w:p>
    <w:p w14:paraId="74C01841" w14:textId="6C616694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 </w:t>
      </w:r>
      <w:r w:rsidR="009168FD">
        <w:t>участника</w:t>
      </w:r>
      <w:r w:rsidRPr="00B12C30">
        <w:t>:</w:t>
      </w:r>
    </w:p>
    <w:p w14:paraId="086F7C6A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регистрационных;</w:t>
      </w:r>
    </w:p>
    <w:p w14:paraId="3804994B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отчетности;</w:t>
      </w:r>
    </w:p>
    <w:p w14:paraId="2379A139" w14:textId="77777777" w:rsidR="002D291B" w:rsidRPr="00B12C30" w:rsidRDefault="002D291B" w:rsidP="002D291B">
      <w:pPr>
        <w:pStyle w:val="a"/>
      </w:pPr>
      <w:r w:rsidRPr="00B12C30">
        <w:t xml:space="preserve">заполненных </w:t>
      </w:r>
      <w:r w:rsidR="000A7205" w:rsidRPr="00B12C30">
        <w:t xml:space="preserve">типовых форм </w:t>
      </w:r>
      <w:r w:rsidRPr="00B12C30">
        <w:t>документации о закупке.</w:t>
      </w:r>
    </w:p>
    <w:p w14:paraId="0C2ACC6B" w14:textId="6FA92F61" w:rsidR="002D291B" w:rsidRPr="00B12C30" w:rsidRDefault="00E34958" w:rsidP="00C63CAC">
      <w:pPr>
        <w:pStyle w:val="11"/>
      </w:pPr>
      <w:bookmarkStart w:id="7" w:name="_Toc47777140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60F0EE00" w14:textId="655463CA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54DC0C56" w14:textId="69029843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Pr="00B12C30">
        <w:t>участника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51616D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678CAA27" w14:textId="2DBCB1FF" w:rsidR="00C63CAC" w:rsidRDefault="00C63CAC" w:rsidP="00D27510">
      <w:pPr>
        <w:pStyle w:val="a"/>
        <w:numPr>
          <w:ilvl w:val="3"/>
          <w:numId w:val="7"/>
        </w:numPr>
      </w:pPr>
      <w:r w:rsidRPr="00B12C30">
        <w:t>проверка участника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51616D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D2165CF" w14:textId="55A0FCDB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участника,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51616D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A4DE03C" w14:textId="1C114988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 актами заказчика, касающимися порядка организации и проведения рассмотрения, оценки и сопоставления заявок участников закупок (экспертной оценки).</w:t>
      </w:r>
    </w:p>
    <w:p w14:paraId="5C25235C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477771408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17CA6594" w14:textId="4DCA87D6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участника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4AA79A7C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477771409"/>
      <w:r w:rsidRPr="00B11020">
        <w:t>Критерии отбора</w:t>
      </w:r>
      <w:bookmarkEnd w:id="11"/>
      <w:bookmarkEnd w:id="12"/>
      <w:bookmarkEnd w:id="13"/>
    </w:p>
    <w:p w14:paraId="1ADE57F9" w14:textId="1A0C8040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участника могут быть установлены следующие критерии отбора</w:t>
      </w:r>
      <w:r>
        <w:t xml:space="preserve"> (конкретный перечень критериев отбора устанавливается в документации о закупке)</w:t>
      </w:r>
      <w:r w:rsidR="00E34958">
        <w:t>:</w:t>
      </w:r>
      <w:bookmarkEnd w:id="14"/>
    </w:p>
    <w:p w14:paraId="5EE1A586" w14:textId="41547D6D" w:rsidR="00E34958" w:rsidRPr="00E34958" w:rsidRDefault="00E34958" w:rsidP="00D27510">
      <w:pPr>
        <w:pStyle w:val="a"/>
        <w:numPr>
          <w:ilvl w:val="3"/>
          <w:numId w:val="4"/>
        </w:numPr>
      </w:pPr>
      <w:r>
        <w:t>отсутствие сведений об участнике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Pr="00E34958">
        <w:t>223-ФЗ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1197FD1E" w14:textId="1F18478A" w:rsidR="00E34958" w:rsidRDefault="00E34958" w:rsidP="00D27510">
      <w:pPr>
        <w:pStyle w:val="a"/>
        <w:numPr>
          <w:ilvl w:val="3"/>
          <w:numId w:val="4"/>
        </w:numPr>
      </w:pPr>
      <w:r>
        <w:t>отсутствие сведений об участнике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5 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0ED62FE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>и заявок в отношении участника</w:t>
      </w:r>
      <w:r>
        <w:t xml:space="preserve"> фактов:</w:t>
      </w:r>
    </w:p>
    <w:p w14:paraId="49F8A01C" w14:textId="52B78F0D" w:rsidR="00E34958" w:rsidRDefault="00CD5C7C" w:rsidP="00571533">
      <w:pPr>
        <w:pStyle w:val="-"/>
      </w:pPr>
      <w:r>
        <w:t xml:space="preserve">наличия </w:t>
      </w:r>
      <w:r w:rsidR="00E34958">
        <w:t>банкротства – признание арбитражным судом неспособности должника в полном объеме удовлетворить требования кредиторов по денежным обязательствам и/или исполнить обязанность по уплате обязательных платежей (в соответствии с Федеральным законом от 26</w:t>
      </w:r>
      <w:r w:rsidR="008F13AB">
        <w:t>.10.</w:t>
      </w:r>
      <w:r w:rsidR="00E34958">
        <w:t>2002 № 127-ФЗ «</w:t>
      </w:r>
      <w:r w:rsidR="0051616D">
        <w:t>О </w:t>
      </w:r>
      <w:r w:rsidR="00E34958">
        <w:t>несостоятельности (банкротстве)»)</w:t>
      </w:r>
      <w:r w:rsidR="0008271C">
        <w:t xml:space="preserve"> – </w:t>
      </w:r>
      <w:r w:rsidR="00C52B49">
        <w:t>проверка осуществляется на основании декларации участника</w:t>
      </w:r>
      <w:r w:rsidR="0037444B">
        <w:t xml:space="preserve">, </w:t>
      </w:r>
      <w:r w:rsidR="00926C73">
        <w:t>содержащейся</w:t>
      </w:r>
      <w:r w:rsidR="00C52B49">
        <w:t xml:space="preserve"> в заявке </w:t>
      </w:r>
      <w:r w:rsidR="00C52B49" w:rsidRPr="00437F5D">
        <w:t>(</w:t>
      </w:r>
      <w:r w:rsidR="00C52B49">
        <w:t>в письме о подаче оферты</w:t>
      </w:r>
      <w:r w:rsidR="00C52B49" w:rsidRPr="00A95856">
        <w:t>)</w:t>
      </w:r>
      <w:r w:rsidR="00E849AF">
        <w:t xml:space="preserve">, </w:t>
      </w:r>
      <w:r w:rsidR="0008271C">
        <w:t xml:space="preserve">по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«Единый федеральный реестр сведений о 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E34958">
        <w:t>,</w:t>
      </w:r>
    </w:p>
    <w:p w14:paraId="6223414A" w14:textId="6AA1C733" w:rsidR="00E34958" w:rsidRPr="00EF3921" w:rsidRDefault="00E34958" w:rsidP="00E34958">
      <w:pPr>
        <w:pStyle w:val="-"/>
      </w:pPr>
      <w:r>
        <w:t xml:space="preserve">наличия признаков банкротства – </w:t>
      </w:r>
      <w:r w:rsidR="00472240">
        <w:t xml:space="preserve">юридическое лицо считается неспособным удовлетворить требования кредиторов по денежным обязательствам и/или исполнить обязанность по уплате обязательных платежей, если соответствующие </w:t>
      </w:r>
      <w:r w:rsidR="00472240" w:rsidRPr="00EF3921">
        <w:t xml:space="preserve">обязательства и/или обязанность не исполнены им в течение 3 (трех) месяцев с даты, когда они должны были быть исполнены </w:t>
      </w:r>
      <w:r w:rsidRPr="00EF3921">
        <w:t>(в соответствии с Федеральным законом от 26</w:t>
      </w:r>
      <w:r w:rsidR="008F13AB">
        <w:t>.10.</w:t>
      </w:r>
      <w:r w:rsidRPr="00EF3921">
        <w:t>2002 № 127-ФЗ</w:t>
      </w:r>
      <w:r w:rsidR="00472240" w:rsidRPr="00EF3921">
        <w:t xml:space="preserve"> «</w:t>
      </w:r>
      <w:r w:rsidR="0051616D" w:rsidRPr="00EF3921">
        <w:t>О</w:t>
      </w:r>
      <w:r w:rsidR="0051616D">
        <w:t> </w:t>
      </w:r>
      <w:r w:rsidR="00472240" w:rsidRPr="00EF3921">
        <w:t>несостоятельности (банкротстве)»</w:t>
      </w:r>
      <w:r w:rsidRPr="00EF3921">
        <w:t>)</w:t>
      </w:r>
      <w:r w:rsidR="00566A8E" w:rsidRPr="00EF3921">
        <w:t xml:space="preserve"> – </w:t>
      </w:r>
      <w:r w:rsidR="0037444B" w:rsidRPr="00EF3921">
        <w:t xml:space="preserve">проверка осуществляется на основании декларации участника, </w:t>
      </w:r>
      <w:r w:rsidR="00926C73" w:rsidRPr="00EF3921">
        <w:t>содержащейся</w:t>
      </w:r>
      <w:r w:rsidR="0037444B" w:rsidRPr="00EF3921">
        <w:t xml:space="preserve"> в заявке (в письме о подаче оферты)</w:t>
      </w:r>
      <w:r w:rsidR="003255C8" w:rsidRPr="00EF3921">
        <w:t>,</w:t>
      </w:r>
    </w:p>
    <w:p w14:paraId="7D8C9C08" w14:textId="2E21193F" w:rsidR="00E34958" w:rsidRDefault="00E34958" w:rsidP="00E34958">
      <w:pPr>
        <w:pStyle w:val="-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на основании декларации участника, </w:t>
      </w:r>
      <w:r w:rsidR="00926C73">
        <w:t>содержащейся</w:t>
      </w:r>
      <w:r w:rsidR="0037444B">
        <w:t xml:space="preserve"> в заявке </w:t>
      </w:r>
      <w:r w:rsidR="0037444B" w:rsidRPr="004E118C">
        <w:t>(</w:t>
      </w:r>
      <w:r w:rsidR="0037444B">
        <w:t xml:space="preserve">в письме о </w:t>
      </w:r>
      <w:r w:rsidR="0037444B">
        <w:lastRenderedPageBreak/>
        <w:t>подаче оферты</w:t>
      </w:r>
      <w:r w:rsidR="0037444B" w:rsidRPr="004E118C">
        <w:t>)</w:t>
      </w:r>
      <w:r w:rsidR="001F4310">
        <w:t>, и 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>
        <w:t>,</w:t>
      </w:r>
    </w:p>
    <w:p w14:paraId="164ACB2E" w14:textId="20037C6B" w:rsidR="00E34958" w:rsidRDefault="00E34958" w:rsidP="00E34958">
      <w:pPr>
        <w:pStyle w:val="-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 xml:space="preserve">проверка осуществляется на основании декларации участника, </w:t>
      </w:r>
      <w:r w:rsidR="00926C73">
        <w:t>содержащейся</w:t>
      </w:r>
      <w:r w:rsidR="0037444B">
        <w:t xml:space="preserve"> в заявке </w:t>
      </w:r>
      <w:r w:rsidR="0037444B" w:rsidRPr="004E118C">
        <w:t>(</w:t>
      </w:r>
      <w:r w:rsidR="0037444B">
        <w:t>в письме о подаче оферты</w:t>
      </w:r>
      <w:r w:rsidR="0037444B" w:rsidRPr="004E118C">
        <w:t>)</w:t>
      </w:r>
      <w:r w:rsidR="0037444B">
        <w:t>, и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4E616952" w14:textId="7D5DFEDD" w:rsidR="00FE17D4" w:rsidRDefault="00E148BE" w:rsidP="00D27510">
      <w:pPr>
        <w:pStyle w:val="a"/>
        <w:numPr>
          <w:ilvl w:val="3"/>
          <w:numId w:val="4"/>
        </w:numPr>
      </w:pPr>
      <w:r w:rsidRPr="00E148BE">
        <w:t>раскрытие информации обо всей цепочки собственников</w:t>
      </w:r>
      <w:r>
        <w:t xml:space="preserve"> участник</w:t>
      </w:r>
      <w:r w:rsidR="00B96FD6">
        <w:t>а</w:t>
      </w:r>
      <w:r w:rsidRPr="00E148BE">
        <w:t>, включая бенефициаров (в том числе конечных)</w:t>
      </w:r>
      <w:r w:rsidR="004D1075">
        <w:rPr>
          <w:rStyle w:val="af"/>
        </w:rPr>
        <w:footnoteReference w:id="1"/>
      </w:r>
      <w:r w:rsidR="00CD7968">
        <w:t>,</w:t>
      </w:r>
      <w:r w:rsidR="000F6198">
        <w:t xml:space="preserve"> – проверка осуществляется </w:t>
      </w:r>
      <w:r w:rsidR="00FE17D4">
        <w:t>на основании</w:t>
      </w:r>
      <w:r w:rsidR="00530BD1">
        <w:t xml:space="preserve"> предоставленной</w:t>
      </w:r>
      <w:r w:rsidR="00FE17D4">
        <w:t xml:space="preserve"> информации о цепочке собственников, включая бенефициаров</w:t>
      </w:r>
      <w:r w:rsidR="00FE17D4" w:rsidRPr="00231207">
        <w:t xml:space="preserve"> </w:t>
      </w:r>
      <w:r w:rsidR="00FE17D4">
        <w:t>(</w:t>
      </w:r>
      <w:r w:rsidR="00FE17D4" w:rsidRPr="00231207">
        <w:t xml:space="preserve">в </w:t>
      </w:r>
      <w:r w:rsidR="00FE17D4">
        <w:t>том числе конечных)</w:t>
      </w:r>
      <w:r w:rsidR="00CD7968">
        <w:t>,</w:t>
      </w:r>
      <w:r w:rsidR="00FE17D4">
        <w:t xml:space="preserve"> и подтверждающих документов в соответствии с требованиями документации о закупке;</w:t>
      </w:r>
    </w:p>
    <w:p w14:paraId="0A123ED1" w14:textId="721EA434" w:rsidR="001679EF" w:rsidRPr="009307F1" w:rsidRDefault="001679EF" w:rsidP="00D27510">
      <w:pPr>
        <w:pStyle w:val="a"/>
        <w:numPr>
          <w:ilvl w:val="3"/>
          <w:numId w:val="4"/>
        </w:numPr>
      </w:pPr>
      <w:r w:rsidRPr="009307F1">
        <w:t xml:space="preserve">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деятельностью, в том числе административного наказания в виде дисквалификации, срок наказания по которым не истек на </w:t>
      </w:r>
      <w:r w:rsidR="001A29B5">
        <w:t xml:space="preserve">дату </w:t>
      </w:r>
      <w:r w:rsidRPr="009307F1">
        <w:t>окончания</w:t>
      </w:r>
      <w:r w:rsidR="001A29B5">
        <w:t xml:space="preserve"> срока</w:t>
      </w:r>
      <w:r w:rsidRPr="009307F1">
        <w:t xml:space="preserve"> подачи заявок – проверка осуществляется по баз</w:t>
      </w:r>
      <w:r w:rsidR="003255C8" w:rsidRPr="009307F1">
        <w:t>ам юридических лиц, в состав исполнительных органов которых входят дисквалифицированные лица</w:t>
      </w:r>
      <w:r w:rsidR="007D07B8">
        <w:t>, и</w:t>
      </w:r>
      <w:r w:rsidR="003255C8" w:rsidRPr="009307F1">
        <w:t xml:space="preserve"> </w:t>
      </w:r>
      <w:r w:rsidR="00077850" w:rsidRPr="009307F1">
        <w:t>по реестру</w:t>
      </w:r>
      <w:r w:rsidR="003255C8" w:rsidRPr="009307F1">
        <w:t xml:space="preserve"> дисквалифицированных лиц</w:t>
      </w:r>
      <w:r w:rsidR="00077850" w:rsidRPr="009307F1">
        <w:t>,</w:t>
      </w:r>
      <w:r w:rsidR="003255C8" w:rsidRPr="009307F1">
        <w:t xml:space="preserve"> </w:t>
      </w:r>
      <w:r w:rsidR="00CD7968">
        <w:t>расположенному</w:t>
      </w:r>
      <w:r w:rsidRPr="009307F1">
        <w:t xml:space="preserve"> в информационно-коммуникационной сети «Интернет» по адресу</w:t>
      </w:r>
      <w:r w:rsidR="00681B46">
        <w:t>:</w:t>
      </w:r>
      <w:r w:rsidRPr="009307F1">
        <w:t xml:space="preserve"> nalog.ru (портал «Федеральная налоговая служба»);</w:t>
      </w:r>
    </w:p>
    <w:p w14:paraId="79008B19" w14:textId="6F92A986" w:rsidR="001679EF" w:rsidRPr="000E3801" w:rsidRDefault="001679EF" w:rsidP="00D27510">
      <w:pPr>
        <w:pStyle w:val="a"/>
        <w:numPr>
          <w:ilvl w:val="3"/>
          <w:numId w:val="4"/>
        </w:numPr>
      </w:pPr>
      <w:r w:rsidRPr="00A95856">
        <w:t>отсутствие</w:t>
      </w:r>
      <w:r w:rsidR="00624F72" w:rsidRPr="00A95856">
        <w:t xml:space="preserve"> несоответствий между сведениями</w:t>
      </w:r>
      <w:r w:rsidR="00624F72">
        <w:t>,</w:t>
      </w:r>
      <w:r w:rsidR="00624F72" w:rsidRPr="00A95856">
        <w:t xml:space="preserve"> указанными в бухгалтерской (финансовой) отчетности, предоставленной в составе заявке, и сведениями</w:t>
      </w:r>
      <w:r w:rsidR="0011589E">
        <w:t>,</w:t>
      </w:r>
      <w:r w:rsidR="00624F72" w:rsidRPr="00A95856">
        <w:t xml:space="preserve"> предоставляемыми Федеральной службой государственной статистики</w:t>
      </w:r>
      <w:r w:rsidR="00681B46">
        <w:t>,</w:t>
      </w:r>
      <w:r w:rsidR="00624F72" w:rsidRPr="00A95856">
        <w:t xml:space="preserve"> </w:t>
      </w:r>
      <w:r w:rsidR="00624F72" w:rsidRPr="00EF11C6">
        <w:t>–</w:t>
      </w:r>
      <w:r w:rsidR="00624F72" w:rsidRPr="00A95856">
        <w:t xml:space="preserve"> проверка осуществляется по базе</w:t>
      </w:r>
      <w:r w:rsidR="0011589E">
        <w:t xml:space="preserve"> бухгалтерской отчетности</w:t>
      </w:r>
      <w:r w:rsidR="00624F72" w:rsidRPr="00A95856">
        <w:t>, расположенной в информационно-коммуникационной сети «Интернет» по адресу</w:t>
      </w:r>
      <w:r w:rsidR="00681B46">
        <w:t>:</w:t>
      </w:r>
      <w:r w:rsidR="00624F72" w:rsidRPr="00A95856">
        <w:t xml:space="preserve"> </w:t>
      </w:r>
      <w:r w:rsidR="00624F72" w:rsidRPr="00A95856">
        <w:rPr>
          <w:lang w:val="en-US"/>
        </w:rPr>
        <w:t>gks</w:t>
      </w:r>
      <w:r w:rsidR="00624F72" w:rsidRPr="00A95856">
        <w:t>.</w:t>
      </w:r>
      <w:r w:rsidR="00624F72" w:rsidRPr="000E3801">
        <w:rPr>
          <w:lang w:val="en-US"/>
        </w:rPr>
        <w:t>ru</w:t>
      </w:r>
      <w:r w:rsidR="00624F72" w:rsidRPr="000E3801">
        <w:t xml:space="preserve"> (портал «Федеральной службы государственный статистики»);</w:t>
      </w:r>
    </w:p>
    <w:p w14:paraId="24E5409C" w14:textId="46FB9F97" w:rsidR="005D07BE" w:rsidRPr="000E3801" w:rsidRDefault="00FF4EF5" w:rsidP="00D27510">
      <w:pPr>
        <w:pStyle w:val="a"/>
        <w:numPr>
          <w:ilvl w:val="3"/>
          <w:numId w:val="4"/>
        </w:numPr>
      </w:pPr>
      <w:r w:rsidRPr="000E3801">
        <w:lastRenderedPageBreak/>
        <w:t>отсутствие в заявке недостоверных сведений или намеренно искаженной информации</w:t>
      </w:r>
      <w:r w:rsidR="00681B46">
        <w:t>,</w:t>
      </w:r>
      <w:r w:rsidRPr="000E3801">
        <w:t xml:space="preserve"> или документов – проверка осуществляется по документам заявки, сведениям и информации, указанной в заявке;</w:t>
      </w:r>
    </w:p>
    <w:p w14:paraId="09EC6456" w14:textId="1D41C920" w:rsidR="00E148BE" w:rsidRPr="000E3801" w:rsidRDefault="00E148BE" w:rsidP="00D27510">
      <w:pPr>
        <w:pStyle w:val="a"/>
        <w:numPr>
          <w:ilvl w:val="3"/>
          <w:numId w:val="4"/>
        </w:numPr>
      </w:pPr>
      <w:r w:rsidRPr="000E3801">
        <w:t xml:space="preserve">отсутствие у участника кризисного финансового состояния – порядок определения финансового состояния участника установлен в </w:t>
      </w:r>
      <w:r w:rsidR="008F13AB">
        <w:t>пункте</w:t>
      </w:r>
      <w:r w:rsidR="008F13AB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1616D">
        <w:t>2.6</w:t>
      </w:r>
      <w:r w:rsidR="00B11020" w:rsidRPr="000E3801">
        <w:fldChar w:fldCharType="end"/>
      </w:r>
      <w:r w:rsidR="008F13AB">
        <w:t xml:space="preserve"> настоящей методики</w:t>
      </w:r>
      <w:r w:rsidRPr="000E3801">
        <w:t>;</w:t>
      </w:r>
    </w:p>
    <w:p w14:paraId="4CD1EB8B" w14:textId="6A811E01" w:rsidR="00252DE9" w:rsidRPr="000E3801" w:rsidRDefault="00C96E2F" w:rsidP="00D27510">
      <w:pPr>
        <w:pStyle w:val="a"/>
        <w:numPr>
          <w:ilvl w:val="3"/>
          <w:numId w:val="4"/>
        </w:numPr>
      </w:pPr>
      <w:bookmarkStart w:id="15" w:name="_Ref456628115"/>
      <w:r w:rsidRPr="000E3801">
        <w:t xml:space="preserve">наличие у </w:t>
      </w:r>
      <w:r w:rsidR="00FC5ABF" w:rsidRPr="000E3801">
        <w:t>у</w:t>
      </w:r>
      <w:r w:rsidRPr="000E3801">
        <w:rPr>
          <w:szCs w:val="26"/>
        </w:rPr>
        <w:t>частника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51616D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2C460518" w14:textId="1D412189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616BFE">
        <w:t xml:space="preserve"> 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5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153E3C25" w14:textId="77777777" w:rsidR="00C96E2F" w:rsidRDefault="00C96E2F" w:rsidP="00C96E2F">
      <w:pPr>
        <w:pStyle w:val="11"/>
      </w:pPr>
      <w:bookmarkStart w:id="16" w:name="_Ref456627925"/>
      <w:bookmarkStart w:id="17" w:name="_Ref456627964"/>
      <w:bookmarkStart w:id="18" w:name="_Ref456627998"/>
      <w:bookmarkStart w:id="19" w:name="_Toc477771410"/>
      <w:r>
        <w:t>Ограничивающие факторы</w:t>
      </w:r>
      <w:bookmarkEnd w:id="16"/>
      <w:bookmarkEnd w:id="17"/>
      <w:bookmarkEnd w:id="18"/>
      <w:bookmarkEnd w:id="19"/>
    </w:p>
    <w:p w14:paraId="0F96036D" w14:textId="11682811" w:rsidR="00C96E2F" w:rsidRDefault="00E849AF" w:rsidP="00C96E2F">
      <w:pPr>
        <w:pStyle w:val="111"/>
      </w:pPr>
      <w:bookmarkStart w:id="20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участника могут быть установлены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(и)</w:t>
      </w:r>
      <w:r w:rsidR="00B11020" w:rsidRPr="00B11020">
        <w:fldChar w:fldCharType="end"/>
      </w:r>
      <w:r w:rsidR="008F13AB">
        <w:t xml:space="preserve"> настоящей методики</w:t>
      </w:r>
      <w:r>
        <w:t xml:space="preserve"> (конкретный перечень ограничивающих факторов устанавливается в документации о закупке)</w:t>
      </w:r>
      <w:r w:rsidR="00C96E2F" w:rsidRPr="00B11020">
        <w:t>:</w:t>
      </w:r>
      <w:bookmarkEnd w:id="20"/>
    </w:p>
    <w:p w14:paraId="090E37FB" w14:textId="15AC61A1" w:rsidR="00383F43" w:rsidRPr="000E3801" w:rsidRDefault="00C96E2F" w:rsidP="00D27510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судебных решений по искам третьих лиц в отношении дел, связанных с неисполнением </w:t>
      </w:r>
      <w:r>
        <w:t>и/или ненадлежащим исполнением у</w:t>
      </w:r>
      <w:r w:rsidRPr="00C96E2F">
        <w:t xml:space="preserve">частником обязательств по договорам, вынесенных за последний год </w:t>
      </w:r>
      <w:r w:rsidR="002F7919">
        <w:t>д</w:t>
      </w:r>
      <w:r w:rsidR="00C63CAC">
        <w:t>о</w:t>
      </w:r>
      <w:r>
        <w:t xml:space="preserve"> </w:t>
      </w:r>
      <w:r w:rsidR="00C63CAC">
        <w:t>дня</w:t>
      </w:r>
      <w:r>
        <w:t xml:space="preserve"> окончания подачи заявок </w:t>
      </w:r>
      <w:r w:rsidRPr="000E3801">
        <w:t>не в пользу участника</w:t>
      </w:r>
      <w:r w:rsidR="006E4453" w:rsidRPr="000E3801">
        <w:t xml:space="preserve"> на общую сумму</w:t>
      </w:r>
      <w:r w:rsidR="00616BFE" w:rsidRPr="000E3801">
        <w:t xml:space="preserve"> обязательств</w:t>
      </w:r>
      <w:r w:rsidR="0019647B" w:rsidRPr="000E3801">
        <w:t xml:space="preserve"> по указанным договорам</w:t>
      </w:r>
      <w:r w:rsidR="00383F43" w:rsidRPr="000E3801">
        <w:t xml:space="preserve"> в размере</w:t>
      </w:r>
      <w:r w:rsidR="00FC5ABF" w:rsidRPr="000E3801">
        <w:t xml:space="preserve"> от</w:t>
      </w:r>
      <w:r w:rsidR="00383F43" w:rsidRPr="000E3801">
        <w:t xml:space="preserve"> </w:t>
      </w:r>
      <w:r w:rsidR="00C64447" w:rsidRPr="000E3801">
        <w:t>15</w:t>
      </w:r>
      <w:r w:rsidR="00383F43" w:rsidRPr="000E3801">
        <w:t>%</w:t>
      </w:r>
      <w:r w:rsidR="00FC5ABF" w:rsidRPr="000E3801">
        <w:t xml:space="preserve"> и более</w:t>
      </w:r>
      <w:r w:rsidR="00383F43" w:rsidRPr="000E3801">
        <w:t xml:space="preserve"> от установленной в документации о закупке </w:t>
      </w:r>
      <w:r w:rsidR="00F00899" w:rsidRPr="000E3801">
        <w:t>НМЦ</w:t>
      </w:r>
      <w:r w:rsidR="00B120CC" w:rsidRPr="000E3801">
        <w:t xml:space="preserve">, </w:t>
      </w:r>
      <w:r w:rsidR="004F1CDD" w:rsidRPr="000E3801">
        <w:t>в любом случае</w:t>
      </w:r>
      <w:r w:rsidR="00B120CC" w:rsidRPr="000E3801">
        <w:t xml:space="preserve"> общая сумма таких</w:t>
      </w:r>
      <w:r w:rsidR="004F1CDD" w:rsidRPr="000E3801">
        <w:t xml:space="preserve"> </w:t>
      </w:r>
      <w:r w:rsidR="00B120CC" w:rsidRPr="000E3801">
        <w:t>обязательств</w:t>
      </w:r>
      <w:r w:rsidR="00383F43" w:rsidRPr="000E3801">
        <w:t xml:space="preserve"> </w:t>
      </w:r>
      <w:r w:rsidR="00B120CC" w:rsidRPr="000E3801">
        <w:t xml:space="preserve">не должна </w:t>
      </w:r>
      <w:r w:rsidR="004F1CDD" w:rsidRPr="000E3801">
        <w:t>превышать</w:t>
      </w:r>
      <w:r w:rsidR="00383F43" w:rsidRPr="000E3801">
        <w:t xml:space="preserve"> </w:t>
      </w:r>
      <w:r w:rsidR="004713F2" w:rsidRPr="000E3801">
        <w:t>5 000 000</w:t>
      </w:r>
      <w:r w:rsidR="00383F43" w:rsidRPr="000E3801">
        <w:t>,00 рублей с учетом НДС</w:t>
      </w:r>
      <w:r w:rsidR="0019647B" w:rsidRPr="000E3801">
        <w:t xml:space="preserve"> (если иное не установлено в документации о закупке) 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01864153" w14:textId="76CB29F3" w:rsidR="00C96E2F" w:rsidRDefault="00C96E2F" w:rsidP="00C96E2F">
      <w:pPr>
        <w:pStyle w:val="a"/>
      </w:pPr>
      <w:r w:rsidRPr="000E3801">
        <w:lastRenderedPageBreak/>
        <w:t>наличие исполнит</w:t>
      </w:r>
      <w:r w:rsidR="00650D0F" w:rsidRPr="000E3801">
        <w:t>ельного</w:t>
      </w:r>
      <w:r w:rsidRPr="000E3801">
        <w:t xml:space="preserve"> производств</w:t>
      </w:r>
      <w:r w:rsidR="00650D0F" w:rsidRPr="000E3801">
        <w:t>а (</w:t>
      </w:r>
      <w:r w:rsidR="00E22DF6" w:rsidRPr="000E3801">
        <w:t>одного и более)</w:t>
      </w:r>
      <w:r w:rsidRPr="000E3801">
        <w:t xml:space="preserve"> в отношении участника на </w:t>
      </w:r>
      <w:r w:rsidR="00C63CAC" w:rsidRPr="000E3801">
        <w:t>день окончания</w:t>
      </w:r>
      <w:r w:rsidRPr="000E3801">
        <w:t xml:space="preserve"> подачи заявок</w:t>
      </w:r>
      <w:r w:rsidR="00FB3206" w:rsidRPr="000E3801">
        <w:t xml:space="preserve">, </w:t>
      </w:r>
      <w:r w:rsidR="00DA209F" w:rsidRPr="000E3801">
        <w:t>открытых за последний год</w:t>
      </w:r>
      <w:r w:rsidR="00121038" w:rsidRPr="000E3801">
        <w:t xml:space="preserve"> д</w:t>
      </w:r>
      <w:r w:rsidR="00FB3206" w:rsidRPr="000E3801">
        <w:t>о дня окончания подачи заявок</w:t>
      </w:r>
      <w:r w:rsidR="00DA209F" w:rsidRPr="000E3801">
        <w:t xml:space="preserve"> на общую сумму в размере </w:t>
      </w:r>
      <w:r w:rsidR="00FC5ABF" w:rsidRPr="000E3801">
        <w:t xml:space="preserve">от </w:t>
      </w:r>
      <w:r w:rsidR="00DA209F" w:rsidRPr="000E3801">
        <w:t>15%</w:t>
      </w:r>
      <w:r w:rsidR="00FC5ABF" w:rsidRPr="000E3801">
        <w:t xml:space="preserve"> и более</w:t>
      </w:r>
      <w:r w:rsidR="00DA209F" w:rsidRPr="000E3801">
        <w:t xml:space="preserve"> от установленной в документации о закупке НМЦ</w:t>
      </w:r>
      <w:r w:rsidR="00B120CC" w:rsidRPr="000E3801">
        <w:t xml:space="preserve">, </w:t>
      </w:r>
      <w:r w:rsidR="00B95BAA" w:rsidRPr="000E3801">
        <w:t>в любом случае</w:t>
      </w:r>
      <w:r w:rsidR="00B120CC" w:rsidRPr="000E3801">
        <w:t xml:space="preserve"> общая сумма таких обязательств не должна </w:t>
      </w:r>
      <w:r w:rsidR="00B95BAA" w:rsidRPr="000E3801">
        <w:t>превышать</w:t>
      </w:r>
      <w:r w:rsidR="00EF3921" w:rsidRPr="000E3801">
        <w:t xml:space="preserve"> </w:t>
      </w:r>
      <w:r w:rsidR="00DA209F" w:rsidRPr="000E3801">
        <w:t>более 5 000 000,00 рублей с учетом НДС (если иное не установлено в документации о закупке)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1684B5EB" w14:textId="46DDEDE0" w:rsidR="00F04FE2" w:rsidRDefault="00462D42" w:rsidP="00437F5D">
      <w:pPr>
        <w:pStyle w:val="a"/>
      </w:pPr>
      <w:r>
        <w:t>наличие</w:t>
      </w:r>
      <w:r w:rsidR="00CB6CF8" w:rsidRPr="004E118C"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12" w:anchor="/document/10900200/entry/1" w:history="1">
        <w:r w:rsidR="00CB6CF8" w:rsidRPr="004E118C">
          <w:t>законодательством</w:t>
        </w:r>
      </w:hyperlink>
      <w:r w:rsidR="00CB6CF8" w:rsidRPr="004E118C"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</w:t>
      </w:r>
      <w:r w:rsidR="00CB6CF8" w:rsidRPr="00C96E2F">
        <w:t>за последний отчетный год</w:t>
      </w:r>
      <w:r w:rsidR="00CB6CF8">
        <w:t xml:space="preserve"> на день окончания подачи заявок</w:t>
      </w:r>
      <w:r w:rsidR="00CB6CF8" w:rsidRPr="004E118C">
        <w:t xml:space="preserve">, размер которых превышает </w:t>
      </w:r>
      <w:r w:rsidR="00CB6CF8">
        <w:t>25%</w:t>
      </w:r>
      <w:r w:rsidR="00CB6CF8" w:rsidRPr="004E118C">
        <w:t xml:space="preserve"> балансовой стоимости активов участника</w:t>
      </w:r>
      <w:r w:rsidR="00C96E2F" w:rsidRPr="00C96E2F">
        <w:t xml:space="preserve"> </w:t>
      </w:r>
      <w:r w:rsidR="00C96E2F">
        <w:t xml:space="preserve">по </w:t>
      </w:r>
      <w:r w:rsidR="00CB6CF8">
        <w:t xml:space="preserve">данным бухгалтерской (финансовой) отчетности </w:t>
      </w:r>
      <w:r w:rsidR="00437F5D">
        <w:t xml:space="preserve">участника </w:t>
      </w:r>
      <w:r w:rsidR="00F04FE2">
        <w:t>за последний отчетны</w:t>
      </w:r>
      <w:r w:rsidR="00AD7676">
        <w:t>й</w:t>
      </w:r>
      <w:r w:rsidR="00F04FE2">
        <w:t xml:space="preserve"> период (</w:t>
      </w:r>
      <w:r w:rsidR="00CB6CF8">
        <w:t xml:space="preserve">при этом </w:t>
      </w:r>
      <w:r w:rsidR="00F04FE2">
        <w:t>не учитываются недоимки, задолженности и решения, если участником в установленном порядке подано соответствующ</w:t>
      </w:r>
      <w:r w:rsidR="00C629AC">
        <w:t>е</w:t>
      </w:r>
      <w:r w:rsidR="00F04FE2">
        <w:t>е заявление об обжаловании указанных недоимок, задолженностей и решений, и решение по такому заявлению на дату рассмотрения заявок не принято</w:t>
      </w:r>
      <w:r w:rsidR="00FD6FA2">
        <w:t>, либо принято, но установленный законом срок на его обжалование не истек</w:t>
      </w:r>
      <w:r w:rsidR="00F04FE2">
        <w:t>)</w:t>
      </w:r>
      <w:r w:rsidR="00AD7676">
        <w:t xml:space="preserve"> – проверка осуществляется по базе решений арбитражных судов</w:t>
      </w:r>
      <w:r w:rsidR="00C629AC">
        <w:t>,</w:t>
      </w:r>
      <w:r w:rsidR="00AD7676">
        <w:t xml:space="preserve"> расположенной в информационно-коммуникационной сети «Интернет» по адресу</w:t>
      </w:r>
      <w:r w:rsidR="00C629AC">
        <w:t>:</w:t>
      </w:r>
      <w:r w:rsidR="00AD7676">
        <w:t xml:space="preserve"> </w:t>
      </w:r>
      <w:r w:rsidR="00AD7676" w:rsidRPr="00571533">
        <w:t>arbitr.ru</w:t>
      </w:r>
      <w:r w:rsidR="00AD7676">
        <w:t xml:space="preserve"> (портал «Федеральные арбитражные суды Российской Федерации»)</w:t>
      </w:r>
      <w:r w:rsidR="00F04FE2">
        <w:t>;</w:t>
      </w:r>
    </w:p>
    <w:p w14:paraId="7C43A4A7" w14:textId="4AFB8902" w:rsidR="00F04FE2" w:rsidRDefault="00F04FE2" w:rsidP="00437F5D">
      <w:pPr>
        <w:pStyle w:val="a"/>
      </w:pPr>
      <w:r>
        <w:t>регистрация участника по адресу</w:t>
      </w:r>
      <w:r w:rsidR="00AF3F0A">
        <w:t>,</w:t>
      </w:r>
      <w:r>
        <w:t xml:space="preserve"> </w:t>
      </w:r>
      <w:r w:rsidRPr="009307F1">
        <w:t>являющ</w:t>
      </w:r>
      <w:r w:rsidR="009A3119">
        <w:t>е</w:t>
      </w:r>
      <w:r w:rsidRPr="009307F1">
        <w:t>м</w:t>
      </w:r>
      <w:r w:rsidR="00C629AC">
        <w:t>у</w:t>
      </w:r>
      <w:r w:rsidRPr="009307F1">
        <w:t>ся «массовым» адресом регистрации – проверка осуществляется по базе</w:t>
      </w:r>
      <w:r w:rsidR="008B1109" w:rsidRPr="009307F1">
        <w:t xml:space="preserve"> адресов, указываемых при государственной регистрации в качестве места нахождения несколькими юридическими лицами</w:t>
      </w:r>
      <w:r w:rsidRPr="009307F1">
        <w:t>, расположенной в информационно-коммуникационной сети «Интернет» по адресу</w:t>
      </w:r>
      <w:r w:rsidR="00C629AC">
        <w:t>:</w:t>
      </w:r>
      <w:r w:rsidRPr="009307F1">
        <w:t xml:space="preserve"> nalog</w:t>
      </w:r>
      <w:r w:rsidRPr="004E118C">
        <w:t>.</w:t>
      </w:r>
      <w:r w:rsidRPr="009307F1">
        <w:t>ru</w:t>
      </w:r>
      <w:r>
        <w:t xml:space="preserve"> (портал «Федеральная налоговая служба»);</w:t>
      </w:r>
    </w:p>
    <w:p w14:paraId="4A108D6C" w14:textId="2EC3FB60" w:rsidR="00C96E2F" w:rsidRPr="000E3801" w:rsidRDefault="00C96E2F" w:rsidP="00C96E2F">
      <w:pPr>
        <w:pStyle w:val="a"/>
      </w:pPr>
      <w:r w:rsidRPr="00B11020">
        <w:lastRenderedPageBreak/>
        <w:t xml:space="preserve">наличие у </w:t>
      </w:r>
      <w:r w:rsidRPr="000E3801">
        <w:t xml:space="preserve">участника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участника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1616D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80E35EF" w14:textId="2F8F7010" w:rsidR="00C63CAC" w:rsidRPr="000E3801" w:rsidRDefault="00AE1E95" w:rsidP="00513524">
      <w:pPr>
        <w:pStyle w:val="11"/>
      </w:pPr>
      <w:bookmarkStart w:id="21" w:name="_Toc469414179"/>
      <w:bookmarkStart w:id="22" w:name="_Toc469414180"/>
      <w:bookmarkStart w:id="23" w:name="_Ref456627910"/>
      <w:bookmarkStart w:id="24" w:name="_Ref456628031"/>
      <w:bookmarkStart w:id="25" w:name="_Ref456628948"/>
      <w:bookmarkStart w:id="26" w:name="_Toc477771411"/>
      <w:bookmarkEnd w:id="21"/>
      <w:bookmarkEnd w:id="22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3"/>
      <w:bookmarkEnd w:id="24"/>
      <w:bookmarkEnd w:id="25"/>
      <w:r w:rsidR="00B27F5E">
        <w:t>)</w:t>
      </w:r>
      <w:bookmarkEnd w:id="26"/>
    </w:p>
    <w:p w14:paraId="5437F986" w14:textId="244EA9EC" w:rsidR="00AE1E95" w:rsidRPr="000E3801" w:rsidRDefault="00AE1E95" w:rsidP="00513524">
      <w:pPr>
        <w:pStyle w:val="111"/>
        <w:keepNext/>
      </w:pPr>
      <w:bookmarkStart w:id="27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 а именно:</w:t>
      </w:r>
      <w:bookmarkEnd w:id="27"/>
    </w:p>
    <w:p w14:paraId="026C7282" w14:textId="77777777" w:rsidR="00AE1E95" w:rsidRPr="000E3801" w:rsidRDefault="00AE1E95" w:rsidP="00D27510">
      <w:pPr>
        <w:pStyle w:val="a"/>
        <w:numPr>
          <w:ilvl w:val="3"/>
          <w:numId w:val="9"/>
        </w:numPr>
      </w:pPr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</w:p>
    <w:p w14:paraId="15719D20" w14:textId="77777777" w:rsidR="008762B7" w:rsidRPr="000E3801" w:rsidRDefault="008762B7" w:rsidP="008762B7">
      <w:pPr>
        <w:pStyle w:val="a"/>
        <w:numPr>
          <w:ilvl w:val="0"/>
          <w:numId w:val="0"/>
        </w:numPr>
        <w:ind w:left="1134"/>
      </w:pPr>
      <w:r w:rsidRPr="000E3801">
        <w:t>или</w:t>
      </w:r>
    </w:p>
    <w:p w14:paraId="42A59B6F" w14:textId="2111171C" w:rsidR="008762B7" w:rsidRPr="000E3801" w:rsidRDefault="008762B7" w:rsidP="00D27510">
      <w:pPr>
        <w:pStyle w:val="a"/>
        <w:numPr>
          <w:ilvl w:val="3"/>
          <w:numId w:val="9"/>
        </w:numPr>
      </w:pPr>
      <w:bookmarkStart w:id="28" w:name="_Ref471907993"/>
      <w:r w:rsidRPr="000E3801">
        <w:t>данные</w:t>
      </w:r>
      <w:r w:rsidR="00C629AC">
        <w:t>,</w:t>
      </w:r>
      <w:r w:rsidRPr="000E3801">
        <w:t xml:space="preserve"> содержащ</w:t>
      </w:r>
      <w:r w:rsidR="00C629AC">
        <w:t>и</w:t>
      </w:r>
      <w:r w:rsidRPr="000E3801">
        <w:t>е</w:t>
      </w:r>
      <w:r w:rsidR="00F64C6D" w:rsidRPr="000E3801">
        <w:t>ся</w:t>
      </w:r>
      <w:r w:rsidRPr="000E3801">
        <w:t xml:space="preserve"> в заявке</w:t>
      </w:r>
      <w:r w:rsidR="000B30C4" w:rsidRPr="000E3801">
        <w:t xml:space="preserve"> (требования к оформлению таких данных устанавливаются в документации о закупке)</w:t>
      </w:r>
      <w:r w:rsidRPr="000E3801">
        <w:t>, которые предоставлены вместо данных</w:t>
      </w:r>
      <w:r w:rsidR="00691627" w:rsidRPr="000E3801">
        <w:t>,</w:t>
      </w:r>
      <w:r w:rsidRPr="000E3801">
        <w:t xml:space="preserve"> указанных в п</w:t>
      </w:r>
      <w:r w:rsidR="00B27F5E">
        <w:t>ункте</w:t>
      </w:r>
      <w:r w:rsidRPr="000E3801">
        <w:t> </w:t>
      </w:r>
      <w:r w:rsidRPr="000E3801">
        <w:fldChar w:fldCharType="begin"/>
      </w:r>
      <w:r w:rsidRPr="000E3801">
        <w:instrText xml:space="preserve"> REF _Ref471907991 \r \h </w:instrText>
      </w:r>
      <w:r w:rsidR="000E3801">
        <w:instrText xml:space="preserve"> \* MERGEFORMAT </w:instrText>
      </w:r>
      <w:r w:rsidRPr="000E3801">
        <w:fldChar w:fldCharType="separate"/>
      </w:r>
      <w:r w:rsidR="0051616D">
        <w:t>2.6.1</w:t>
      </w:r>
      <w:r w:rsidRPr="000E3801">
        <w:fldChar w:fldCharType="end"/>
      </w:r>
      <w:bookmarkEnd w:id="28"/>
      <w:r w:rsidRPr="000E3801">
        <w:fldChar w:fldCharType="begin"/>
      </w:r>
      <w:r w:rsidRPr="000E3801">
        <w:instrText xml:space="preserve"> REF _Ref471907993 \r \h </w:instrText>
      </w:r>
      <w:r w:rsidR="000E3801">
        <w:instrText xml:space="preserve"> \* MERGEFORMAT </w:instrText>
      </w:r>
      <w:r w:rsidRPr="000E3801">
        <w:fldChar w:fldCharType="separate"/>
      </w:r>
      <w:r w:rsidR="0051616D">
        <w:t>(б)</w:t>
      </w:r>
      <w:r w:rsidRPr="000E3801">
        <w:fldChar w:fldCharType="end"/>
      </w:r>
      <w:r w:rsidR="00B27F5E">
        <w:t xml:space="preserve"> настоящей методики</w:t>
      </w:r>
      <w:r w:rsidR="000B30C4" w:rsidRPr="000E3801">
        <w:t xml:space="preserve"> (случаи предоставления таких данных определены в п</w:t>
      </w:r>
      <w:r w:rsidR="00B27F5E">
        <w:t>ункте</w:t>
      </w:r>
      <w:r w:rsidR="000B30C4" w:rsidRPr="000E3801">
        <w:t> </w:t>
      </w:r>
      <w:r w:rsidR="000B30C4" w:rsidRPr="000E3801">
        <w:fldChar w:fldCharType="begin"/>
      </w:r>
      <w:r w:rsidR="000B30C4" w:rsidRPr="000E3801">
        <w:instrText xml:space="preserve"> REF _Ref471912511 \r \h </w:instrText>
      </w:r>
      <w:r w:rsidR="000E3801">
        <w:instrText xml:space="preserve"> \* MERGEFORMAT </w:instrText>
      </w:r>
      <w:r w:rsidR="000B30C4" w:rsidRPr="000E3801">
        <w:fldChar w:fldCharType="separate"/>
      </w:r>
      <w:r w:rsidR="0051616D">
        <w:t>2.6.2</w:t>
      </w:r>
      <w:r w:rsidR="000B30C4" w:rsidRPr="000E3801">
        <w:fldChar w:fldCharType="end"/>
      </w:r>
      <w:r w:rsidR="00B27F5E">
        <w:t xml:space="preserve"> настоящей методики</w:t>
      </w:r>
      <w:r w:rsidR="000B30C4" w:rsidRPr="000E3801">
        <w:t>)</w:t>
      </w:r>
      <w:r w:rsidRPr="000E3801">
        <w:t>.</w:t>
      </w:r>
    </w:p>
    <w:p w14:paraId="6648D4C1" w14:textId="27B05E9F" w:rsidR="00F64C6D" w:rsidRDefault="00B95BAA" w:rsidP="00F64C6D">
      <w:pPr>
        <w:pStyle w:val="111"/>
        <w:keepNext/>
      </w:pPr>
      <w:bookmarkStart w:id="29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29"/>
    </w:p>
    <w:p w14:paraId="1316CB61" w14:textId="5C071AE5" w:rsidR="00097A60" w:rsidRDefault="00097A60" w:rsidP="00EF3921">
      <w:pPr>
        <w:pStyle w:val="a"/>
        <w:numPr>
          <w:ilvl w:val="3"/>
          <w:numId w:val="13"/>
        </w:numPr>
      </w:pPr>
      <w:r>
        <w:t xml:space="preserve">для участников, предоставлявших </w:t>
      </w:r>
      <w:r w:rsidR="000032E3">
        <w:t xml:space="preserve">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"/>
        </w:rPr>
        <w:footnoteReference w:id="2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>в случае наличия у участника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C8504DA" w14:textId="179FB65C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>, содержащимся в предоставленной бухгалтерской (финансовой) отчетности</w:t>
      </w:r>
      <w:r w:rsidR="00154B32">
        <w:t>:</w:t>
      </w:r>
    </w:p>
    <w:p w14:paraId="46181D60" w14:textId="77777777" w:rsidR="003E33DD" w:rsidRDefault="003E33DD" w:rsidP="00EF3921">
      <w:pPr>
        <w:pStyle w:val="-"/>
      </w:pPr>
      <w:r>
        <w:lastRenderedPageBreak/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62BC138" w14:textId="77777777" w:rsidR="003E33DD" w:rsidRDefault="003E33DD" w:rsidP="003E33DD">
      <w:pPr>
        <w:pStyle w:val="-"/>
      </w:pPr>
      <w:r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7A056E9" w14:textId="6523A1DD" w:rsidR="006A36AB" w:rsidRDefault="006A36AB" w:rsidP="006A36AB">
      <w:pPr>
        <w:pStyle w:val="a"/>
        <w:numPr>
          <w:ilvl w:val="3"/>
          <w:numId w:val="13"/>
        </w:numPr>
      </w:pPr>
      <w:r>
        <w:t xml:space="preserve">для участников,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>в случае наличия у участника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5D33131E" w14:textId="23058F34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предоставленной 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0B714416" w14:textId="2753714B" w:rsidR="006A36AB" w:rsidRDefault="006A36AB" w:rsidP="00EF3921">
      <w:pPr>
        <w:pStyle w:val="a"/>
        <w:numPr>
          <w:ilvl w:val="3"/>
          <w:numId w:val="13"/>
        </w:numPr>
      </w:pPr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AD5EB1">
        <w:t>участниками</w:t>
      </w:r>
      <w:r>
        <w:t xml:space="preserve"> в заявке бухгалтерской (финансовой) отчетности</w:t>
      </w:r>
      <w:r w:rsidR="004B4625">
        <w:rPr>
          <w:rStyle w:val="af"/>
        </w:rPr>
        <w:footnoteReference w:id="3"/>
      </w:r>
      <w:r>
        <w:t xml:space="preserve"> или </w:t>
      </w:r>
      <w:r w:rsidR="005F5091">
        <w:t>по данным, которые предоставлены вместо бухгалтерской (финансовой) отчетности</w:t>
      </w:r>
      <w:r w:rsidR="005F5091">
        <w:rPr>
          <w:rStyle w:val="af"/>
        </w:rPr>
        <w:footnoteReference w:id="4"/>
      </w:r>
      <w:r>
        <w:t>;</w:t>
      </w:r>
    </w:p>
    <w:p w14:paraId="134DBFD6" w14:textId="472E14F3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28C51EEE" w14:textId="4DE68BCA" w:rsidR="00513524" w:rsidRDefault="00513524" w:rsidP="00513524">
      <w:pPr>
        <w:pStyle w:val="111"/>
        <w:keepNext/>
      </w:pPr>
      <w:bookmarkStart w:id="30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0"/>
    </w:p>
    <w:p w14:paraId="2D404E0E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участника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16FF2E67" w14:textId="3F05B432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51616D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56A3EB8D" w14:textId="715B6100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69905AA9" w14:textId="59A53F26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1F2E873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3ECC6290" w14:textId="3374824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41EDFF89" w14:textId="17B69FBC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627100B6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24352D12" w14:textId="541A9CC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70ED50C" w14:textId="1BFD61F3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51616D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7F0FE81A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204816DF" w14:textId="62A37114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08A2325F" w14:textId="77777777" w:rsidR="000C4E70" w:rsidRPr="00617934" w:rsidRDefault="000C4E70" w:rsidP="009E0782">
      <w:pPr>
        <w:pStyle w:val="a"/>
        <w:keepNext/>
      </w:pPr>
      <w:bookmarkStart w:id="31" w:name="_Ref456629415"/>
      <w:r w:rsidRPr="00617934">
        <w:t>показатели, характеризующие соответствие масштабов деятельности участника:</w:t>
      </w:r>
      <w:bookmarkEnd w:id="31"/>
    </w:p>
    <w:p w14:paraId="51731351" w14:textId="3336093F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участника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46B8FC18" w14:textId="3B0D8ED4" w:rsidR="009E0782" w:rsidRPr="00617934" w:rsidRDefault="009E0782" w:rsidP="000C4E70">
      <w:pPr>
        <w:pStyle w:val="-"/>
      </w:pPr>
      <w:r w:rsidRPr="00617934">
        <w:t xml:space="preserve">коэффициент масштаба деятельности участника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ABED40" w14:textId="77777777" w:rsidR="00A1147D" w:rsidRDefault="009E0782" w:rsidP="009E0782">
      <w:pPr>
        <w:pStyle w:val="111"/>
        <w:keepNext/>
      </w:pPr>
      <w:bookmarkStart w:id="32" w:name="_Ref469654191"/>
      <w:r>
        <w:lastRenderedPageBreak/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2"/>
    </w:p>
    <w:p w14:paraId="7BB9837E" w14:textId="3BC90223" w:rsidR="00A1147D" w:rsidRDefault="00A1147D" w:rsidP="00A1147D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</w:t>
      </w:r>
      <w:r w:rsidR="009C619F">
        <w:rPr>
          <w:noProof/>
        </w:rPr>
        <w:fldChar w:fldCharType="end"/>
      </w:r>
    </w:p>
    <w:p w14:paraId="16F67169" w14:textId="77777777" w:rsidR="00A1147D" w:rsidRPr="00723E9B" w:rsidRDefault="00F2690E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7698DB5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где:</w:t>
      </w:r>
    </w:p>
    <w:p w14:paraId="776E13F2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значение весового коэффициента периода:</w:t>
      </w:r>
    </w:p>
    <w:p w14:paraId="550017C9" w14:textId="11DE7F16" w:rsidR="00A1147D" w:rsidRDefault="00A1147D" w:rsidP="00A1147D">
      <w:pPr>
        <w:pStyle w:val="a0"/>
      </w:pPr>
      <w:r>
        <w:t xml:space="preserve">Таблица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Таблица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</w:t>
      </w:r>
      <w:r w:rsidR="009C619F">
        <w:rPr>
          <w:noProof/>
        </w:rPr>
        <w:fldChar w:fldCharType="end"/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DF518C4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7F9D5102" w14:textId="122D25CC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51616D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5139B582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6465475F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2EC3D731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2A235149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27F2393C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128A72DD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1E6BFF08" w14:textId="77777777" w:rsidTr="000B30C4">
        <w:trPr>
          <w:cantSplit/>
        </w:trPr>
        <w:tc>
          <w:tcPr>
            <w:tcW w:w="1751" w:type="dxa"/>
            <w:vAlign w:val="center"/>
          </w:tcPr>
          <w:p w14:paraId="1C700578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108E8D0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47C54DD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7747F41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4562A223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3023A64E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2AFD45A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E726E9E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570A68C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B7152EE" w14:textId="77777777" w:rsidTr="000B30C4">
        <w:trPr>
          <w:cantSplit/>
        </w:trPr>
        <w:tc>
          <w:tcPr>
            <w:tcW w:w="1751" w:type="dxa"/>
            <w:vAlign w:val="center"/>
          </w:tcPr>
          <w:p w14:paraId="73F2FE9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4C1ECE70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54E26CD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0D7638E5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5872E9C" w14:textId="690FC139" w:rsidR="00513524" w:rsidRDefault="00A1147D" w:rsidP="009E0782">
      <w:pPr>
        <w:pStyle w:val="111"/>
        <w:keepNext/>
      </w:pPr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1E78A2">
        <w:t xml:space="preserve"> (п</w:t>
      </w:r>
      <w:r w:rsidR="00333D3C">
        <w:t>ункт</w:t>
      </w:r>
      <w:r w:rsidR="001E78A2">
        <w:t> </w:t>
      </w:r>
      <w:r w:rsidR="001E78A2">
        <w:fldChar w:fldCharType="begin"/>
      </w:r>
      <w:r w:rsidR="001E78A2">
        <w:instrText xml:space="preserve"> REF _Ref469654191 \r \h </w:instrText>
      </w:r>
      <w:r w:rsidR="001E78A2">
        <w:fldChar w:fldCharType="separate"/>
      </w:r>
      <w:r w:rsidR="0051616D">
        <w:t>2.6.4</w:t>
      </w:r>
      <w:r w:rsidR="001E78A2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</w:p>
    <w:p w14:paraId="7E13C859" w14:textId="6FEB826E" w:rsidR="009E0782" w:rsidRDefault="009E0782" w:rsidP="009E0782">
      <w:pPr>
        <w:pStyle w:val="a0"/>
      </w:pPr>
      <w:r>
        <w:t xml:space="preserve">Таблица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Таблица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2</w:t>
      </w:r>
      <w:r w:rsidR="009C619F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A46704" w:rsidRPr="004F006E" w14:paraId="58914B31" w14:textId="77777777" w:rsidTr="000877C9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6E7F1859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Финансовый показатель</w:t>
            </w:r>
            <w:r w:rsidRPr="00750770">
              <w:rPr>
                <w:rFonts w:eastAsia="Calibri"/>
                <w:b/>
                <w:sz w:val="18"/>
                <w:szCs w:val="18"/>
              </w:rPr>
              <w:br/>
              <w:t>(усредненный)</w:t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1CD5FE81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A46704" w:rsidRPr="004F006E" w14:paraId="40835ED0" w14:textId="77777777" w:rsidTr="000877C9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8FE76B5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351CEAC7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316792C9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6D76EF3A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6C4657B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3775D841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3EF614C6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0187BDA2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4F82B130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63D46743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668A5F10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56DCDF7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A46704" w:rsidRPr="004F006E" w14:paraId="470CCF7B" w14:textId="77777777" w:rsidTr="000877C9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0AD9227D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A46704" w:rsidRPr="004F006E" w14:paraId="107A26A0" w14:textId="77777777" w:rsidTr="000877C9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18072C1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7BF447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FB311E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3C1AD7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829A2E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C240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9DE264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A6EA16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327D5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8FFC17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6AE791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67D59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A46704" w:rsidRPr="004F006E" w14:paraId="66579D50" w14:textId="77777777" w:rsidTr="000877C9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39288C03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390184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A00E0D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EBE920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FF46B3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C2B73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EFC5BE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25F78D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3AC104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AFA09E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55BAC8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F6924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A46704" w:rsidRPr="004F006E" w14:paraId="636BE0C1" w14:textId="77777777" w:rsidTr="000877C9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4A3B043E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1E93D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11B813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739057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93114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209A37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6D1A0B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30F700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24AD8A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C66330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7C1059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FF339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A46704" w:rsidRPr="004F006E" w14:paraId="03BCB024" w14:textId="77777777" w:rsidTr="000877C9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3C9A3A55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lastRenderedPageBreak/>
              <w:t>Показатели, характеризующие операционную деятельность:</w:t>
            </w:r>
          </w:p>
        </w:tc>
      </w:tr>
      <w:tr w:rsidR="00A46704" w:rsidRPr="004F006E" w14:paraId="48E49E30" w14:textId="77777777" w:rsidTr="000877C9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78BDFFB6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07D08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2D74B4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86F5E7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87271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2F3518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8AABE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F0FE2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52099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74691E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58905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5A6BE6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A46704" w:rsidRPr="004F006E" w14:paraId="6CB5B7F6" w14:textId="77777777" w:rsidTr="000877C9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05956691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8C74F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A6FC24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C7C1CF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710CE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08981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C0721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1E5C93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658CF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DDE945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EEE851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F74538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A46704" w:rsidRPr="004F006E" w14:paraId="6C716668" w14:textId="77777777" w:rsidTr="000877C9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25F489D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A46704" w:rsidRPr="004F006E" w14:paraId="34410154" w14:textId="77777777" w:rsidTr="000877C9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55728689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A01F3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AD98A7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6A1039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1493D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277CDD0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1F550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0E4E7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E59A1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55B3F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AE68A8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95D884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A46704" w:rsidRPr="004F006E" w14:paraId="23786F5B" w14:textId="77777777" w:rsidTr="000877C9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3CDCB394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9E21A3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214ADE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E6190B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F90C0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4E483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6348B1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8C8E4E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020279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E25E1A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E4DB91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6C3E01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A46704" w:rsidRPr="004F006E" w14:paraId="72AACAE9" w14:textId="77777777" w:rsidTr="000877C9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E54B4D9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A46704" w:rsidRPr="004F006E" w14:paraId="2240F96D" w14:textId="77777777" w:rsidTr="000877C9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1D3743EF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C35E1E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27DF4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ACFBD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546FDB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F7F2FD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5A277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A8BF19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2B7E4C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D0265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35CC4F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FCB88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A46704" w:rsidRPr="004F006E" w14:paraId="6C50DC74" w14:textId="77777777" w:rsidTr="000877C9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31AD9C45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A46704" w:rsidRPr="004F006E" w14:paraId="378EEBCB" w14:textId="77777777" w:rsidTr="000877C9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752642BA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7DACBA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FC4EAF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077D3C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003B06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892A9E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8D820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8C2F2D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9EB9600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DE63AB0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466771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9F3584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A46704" w:rsidRPr="004F006E" w14:paraId="22FC6C52" w14:textId="77777777" w:rsidTr="000877C9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00F8AD95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F27D0A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57C278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705465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7C7A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86321E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E18FC7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F99CC5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A40726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572BD7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DDBD12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4F3AB3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77D260A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75F103B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5CD287B6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D2F01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40D4184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77E55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826656A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7AD59FB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B972CA8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922B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2D2AB66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D3C7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43E6A84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177464F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7062857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68BF7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6752104D" w14:textId="3FF0631F" w:rsidR="00513524" w:rsidRPr="000E3801" w:rsidRDefault="00B96FD6" w:rsidP="000810B7">
      <w:pPr>
        <w:pStyle w:val="111"/>
      </w:pPr>
      <w:bookmarkStart w:id="33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51616D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участника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участника в динамике двух отчетных периодов</w:t>
      </w:r>
      <w:r w:rsidR="007E4F40" w:rsidRPr="000E3801">
        <w:t xml:space="preserve"> </w:t>
      </w:r>
      <w:r w:rsidR="000B30C4" w:rsidRPr="000E3801">
        <w:t>для типов участников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51616D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3"/>
    </w:p>
    <w:p w14:paraId="52483921" w14:textId="5D535CBB" w:rsidR="00023C77" w:rsidRDefault="00023C77" w:rsidP="00023C77">
      <w:pPr>
        <w:pStyle w:val="a0"/>
      </w:pPr>
      <w:r>
        <w:t xml:space="preserve">Таблица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Таблица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3</w:t>
      </w:r>
      <w:r w:rsidR="009C619F">
        <w:rPr>
          <w:noProof/>
        </w:rPr>
        <w:fldChar w:fldCharType="end"/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38AAFD0F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37C49B0E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0C7D296D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2CCA6287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12BB06B6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2BFD3AE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1208D725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6B329302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0E3E95E3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5513B8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78326A53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125E1B9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78651177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4" w:name="_Ref456627771"/>
      <w:r w:rsidRPr="00244B06">
        <w:rPr>
          <w:sz w:val="18"/>
          <w:szCs w:val="18"/>
        </w:rPr>
        <w:t>Легенда:</w:t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1E47D9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585BEC4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3545A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632934D4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6ADA4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F203F4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B32ED01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3EDC8A4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1706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0AFFCD7E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AE5F4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C148A06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7431B62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27B0EED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85DC3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322554AD" w14:textId="77777777" w:rsidR="000A7205" w:rsidRDefault="00513524" w:rsidP="00513524">
      <w:pPr>
        <w:pStyle w:val="11"/>
      </w:pPr>
      <w:bookmarkStart w:id="35" w:name="_Ref471818978"/>
      <w:bookmarkStart w:id="36" w:name="_Toc477771412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4"/>
      <w:bookmarkEnd w:id="35"/>
      <w:bookmarkEnd w:id="36"/>
    </w:p>
    <w:p w14:paraId="5D2E4358" w14:textId="77777777" w:rsidR="00511AAB" w:rsidRDefault="00513524" w:rsidP="00513524">
      <w:pPr>
        <w:pStyle w:val="111"/>
      </w:pPr>
      <w:r>
        <w:t>Доля привлеченных средств в пассивах характеризует зависимость у</w:t>
      </w:r>
      <w:r w:rsidR="000A7205">
        <w:t>частника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DA6048" w14:textId="77777777" w:rsidR="000A7205" w:rsidRDefault="000A7205" w:rsidP="00513524">
      <w:pPr>
        <w:pStyle w:val="111"/>
      </w:pPr>
      <w:r>
        <w:t>При прочих р</w:t>
      </w:r>
      <w:r w:rsidR="00513524">
        <w:t>авных условиях, чем больше у у</w:t>
      </w:r>
      <w:r>
        <w:t>частника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</w:p>
    <w:p w14:paraId="1EAC97C7" w14:textId="4F224F01" w:rsidR="00513524" w:rsidRDefault="00513524" w:rsidP="00513524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2</w:t>
      </w:r>
      <w:r w:rsidR="009C619F">
        <w:rPr>
          <w:noProof/>
        </w:rPr>
        <w:fldChar w:fldCharType="end"/>
      </w:r>
    </w:p>
    <w:p w14:paraId="5E477D2A" w14:textId="77777777" w:rsidR="000A7205" w:rsidRPr="00723E9B" w:rsidRDefault="00F2690E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5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6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7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7799A638" w14:textId="77777777" w:rsidR="000A7205" w:rsidRDefault="00513524" w:rsidP="00513524">
      <w:pPr>
        <w:pStyle w:val="11"/>
      </w:pPr>
      <w:bookmarkStart w:id="37" w:name="_Ref456627779"/>
      <w:bookmarkStart w:id="38" w:name="_Toc477771413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37"/>
      <w:bookmarkEnd w:id="38"/>
    </w:p>
    <w:p w14:paraId="5C8ABD1C" w14:textId="76EB6B8A" w:rsidR="00511AAB" w:rsidRDefault="000A7205" w:rsidP="00513524">
      <w:pPr>
        <w:pStyle w:val="111"/>
      </w:pPr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</w:p>
    <w:p w14:paraId="5185C44C" w14:textId="4AF2DC44" w:rsidR="00513524" w:rsidRDefault="00513524" w:rsidP="00513524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3</w:t>
      </w:r>
      <w:r w:rsidR="009C619F">
        <w:rPr>
          <w:noProof/>
        </w:rPr>
        <w:fldChar w:fldCharType="end"/>
      </w:r>
    </w:p>
    <w:p w14:paraId="13C86B62" w14:textId="77777777" w:rsidR="00723E9B" w:rsidRPr="00723E9B" w:rsidRDefault="00F2690E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"/>
                    <w:rFonts w:ascii="Cambria Math" w:hAnsi="Cambria Math"/>
                    <w:i/>
                    <w:szCs w:val="26"/>
                  </w:rPr>
                  <w:footnoteReference w:id="8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"/>
                    <w:rFonts w:ascii="Cambria Math" w:hAnsi="Cambria Math"/>
                    <w:i/>
                    <w:szCs w:val="26"/>
                  </w:rPr>
                  <w:footnoteReference w:id="9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1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2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0ACC44EE" w14:textId="77777777" w:rsidR="000A7205" w:rsidRDefault="00513524" w:rsidP="00513524">
      <w:pPr>
        <w:pStyle w:val="11"/>
      </w:pPr>
      <w:bookmarkStart w:id="39" w:name="_Ref456627785"/>
      <w:bookmarkStart w:id="40" w:name="_Toc477771414"/>
      <w:r>
        <w:lastRenderedPageBreak/>
        <w:t>Порядок расчета д</w:t>
      </w:r>
      <w:r w:rsidR="000A7205">
        <w:t>олг</w:t>
      </w:r>
      <w:r>
        <w:t>а / EBITDA</w:t>
      </w:r>
      <w:bookmarkEnd w:id="39"/>
      <w:bookmarkEnd w:id="40"/>
    </w:p>
    <w:p w14:paraId="597D0606" w14:textId="77777777" w:rsidR="00A95856" w:rsidRDefault="000A7205" w:rsidP="00513524">
      <w:pPr>
        <w:pStyle w:val="111"/>
      </w:pPr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>ств) может быть погашена, если у</w:t>
      </w:r>
      <w:r>
        <w:t>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>оценивается платежеспособность у</w:t>
      </w:r>
      <w:r>
        <w:t>частника в долгосрочном периоде перед банками и другими финансовыми институтами)</w:t>
      </w:r>
      <w:r w:rsidR="00A95856">
        <w:t>:</w:t>
      </w:r>
    </w:p>
    <w:p w14:paraId="2C5CEA6C" w14:textId="06941DCB" w:rsidR="00A95856" w:rsidRDefault="00A95856" w:rsidP="00A95856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4</w:t>
      </w:r>
      <w:r w:rsidR="009C619F">
        <w:rPr>
          <w:noProof/>
        </w:rPr>
        <w:fldChar w:fldCharType="end"/>
      </w:r>
    </w:p>
    <w:p w14:paraId="039A0DB3" w14:textId="77777777" w:rsidR="00A95856" w:rsidRPr="00723E9B" w:rsidRDefault="00F2690E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3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4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480C450C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A95856">
        <w:t xml:space="preserve"> (</w:t>
      </w:r>
      <w:r w:rsidR="00A95856" w:rsidRPr="00A95856">
        <w:t xml:space="preserve">амортизация может </w:t>
      </w:r>
      <w:r w:rsidR="00A95856" w:rsidRPr="000E3801">
        <w:t>рассчитываться оценочно, как фиксированная доля от величины основных средств)</w:t>
      </w:r>
      <w:r w:rsidR="000C4E70" w:rsidRPr="000E3801">
        <w:t>:</w:t>
      </w:r>
    </w:p>
    <w:p w14:paraId="19C1BFF8" w14:textId="0A4EF46C" w:rsidR="000C4E70" w:rsidRPr="000E3801" w:rsidRDefault="000C4E70" w:rsidP="000C4E70">
      <w:pPr>
        <w:pStyle w:val="a0"/>
      </w:pPr>
      <w:r w:rsidRPr="000E3801"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5</w:t>
      </w:r>
      <w:r w:rsidR="009C619F">
        <w:rPr>
          <w:noProof/>
        </w:rPr>
        <w:fldChar w:fldCharType="end"/>
      </w:r>
    </w:p>
    <w:p w14:paraId="38EE4212" w14:textId="77777777" w:rsidR="000C4E70" w:rsidRPr="000E3801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"/>
            <w:rFonts w:ascii="Cambria Math" w:hAnsi="Cambria Math"/>
            <w:i/>
            <w:szCs w:val="26"/>
          </w:rPr>
          <w:footnoteReference w:id="15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</m:t>
        </m:r>
        <m:f>
          <m:fPr>
            <m:type m:val="skw"/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Амортизация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</w:rPr>
              <m:t>10</m:t>
            </m:r>
          </m:den>
        </m:f>
      </m:oMath>
    </w:p>
    <w:p w14:paraId="27697020" w14:textId="77777777" w:rsidR="001B4B32" w:rsidRPr="000E3801" w:rsidRDefault="001B4B32" w:rsidP="001B4B32">
      <w:pPr>
        <w:pStyle w:val="11"/>
      </w:pPr>
      <w:bookmarkStart w:id="41" w:name="_Ref456627798"/>
      <w:bookmarkStart w:id="42" w:name="_Toc477771415"/>
      <w:r w:rsidRPr="000E3801">
        <w:t>Порядок расчета периода оборота дебиторской задолженности</w:t>
      </w:r>
      <w:bookmarkEnd w:id="41"/>
      <w:bookmarkEnd w:id="42"/>
    </w:p>
    <w:p w14:paraId="12FF4F53" w14:textId="77777777" w:rsidR="001B4B32" w:rsidRDefault="001B4B32" w:rsidP="001B4B32">
      <w:pPr>
        <w:pStyle w:val="111"/>
      </w:pPr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участником (то есть косвенно характеризует платежеспособность покупателей, а также эффективность мероприятий по сбору платежей):</w:t>
      </w:r>
    </w:p>
    <w:p w14:paraId="6792D281" w14:textId="758E3C28" w:rsidR="001B4B32" w:rsidRDefault="001B4B32" w:rsidP="001B4B32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6</w:t>
      </w:r>
      <w:r w:rsidR="009C619F">
        <w:rPr>
          <w:noProof/>
        </w:rPr>
        <w:fldChar w:fldCharType="end"/>
      </w:r>
    </w:p>
    <w:p w14:paraId="06A29747" w14:textId="77777777" w:rsidR="001B4B32" w:rsidRPr="00723E9B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8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19"/>
            </m:r>
          </m:den>
        </m:f>
      </m:oMath>
    </w:p>
    <w:p w14:paraId="26922E4D" w14:textId="77777777" w:rsidR="000A7205" w:rsidRDefault="009E0782" w:rsidP="000C4E70">
      <w:pPr>
        <w:pStyle w:val="11"/>
      </w:pPr>
      <w:bookmarkStart w:id="43" w:name="_Ref456627805"/>
      <w:bookmarkStart w:id="44" w:name="_Toc477771416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43"/>
      <w:bookmarkEnd w:id="44"/>
    </w:p>
    <w:p w14:paraId="5106F998" w14:textId="77777777" w:rsidR="000A7205" w:rsidRDefault="000A7205" w:rsidP="000C4E70">
      <w:pPr>
        <w:pStyle w:val="111"/>
      </w:pPr>
      <w:r>
        <w:t>Показатель оценивает срок (в днях), в течение которого кредиторская задолже</w:t>
      </w:r>
      <w:r w:rsidR="000C4E70">
        <w:t>нность может быть погашена (то есть оценивает платежеспособность у</w:t>
      </w:r>
      <w:r>
        <w:t>частника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</w:p>
    <w:p w14:paraId="13A209D9" w14:textId="0C9DAA69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7</w:t>
      </w:r>
      <w:r w:rsidR="009C619F">
        <w:rPr>
          <w:noProof/>
        </w:rPr>
        <w:fldChar w:fldCharType="end"/>
      </w:r>
    </w:p>
    <w:p w14:paraId="4A608433" w14:textId="77777777" w:rsidR="00254363" w:rsidRPr="00723E9B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0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1"/>
            </m:r>
          </m:den>
        </m:f>
      </m:oMath>
    </w:p>
    <w:p w14:paraId="73BC8578" w14:textId="77777777" w:rsidR="000A7205" w:rsidRDefault="009E0782" w:rsidP="000C4E70">
      <w:pPr>
        <w:pStyle w:val="11"/>
      </w:pPr>
      <w:bookmarkStart w:id="45" w:name="_Ref456627813"/>
      <w:bookmarkStart w:id="46" w:name="_Toc477771417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45"/>
      <w:bookmarkEnd w:id="46"/>
    </w:p>
    <w:p w14:paraId="225950D8" w14:textId="77777777" w:rsidR="000A7205" w:rsidRDefault="000C4E70" w:rsidP="000C4E70">
      <w:pPr>
        <w:pStyle w:val="111"/>
      </w:pPr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>квидности отражает возможность у</w:t>
      </w:r>
      <w:r w:rsidR="000A7205">
        <w:t>частника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</w:p>
    <w:p w14:paraId="577F38DF" w14:textId="6EA47231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8</w:t>
      </w:r>
      <w:r w:rsidR="009C619F">
        <w:rPr>
          <w:noProof/>
        </w:rPr>
        <w:fldChar w:fldCharType="end"/>
      </w:r>
    </w:p>
    <w:p w14:paraId="46B5AB03" w14:textId="77777777" w:rsidR="007C4AC9" w:rsidRPr="00723E9B" w:rsidRDefault="00F2690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26E706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47" w:name="_Ref456627819"/>
      <w:r>
        <w:t>где:</w:t>
      </w:r>
    </w:p>
    <w:p w14:paraId="21DBD360" w14:textId="010B57E2" w:rsidR="00E31360" w:rsidRDefault="00E31360" w:rsidP="00E3136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9</w:t>
      </w:r>
      <w:r w:rsidR="009C619F">
        <w:rPr>
          <w:noProof/>
        </w:rPr>
        <w:fldChar w:fldCharType="end"/>
      </w:r>
    </w:p>
    <w:p w14:paraId="0948D22F" w14:textId="77777777" w:rsidR="00E31360" w:rsidRPr="000C4E70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"/>
            <w:rFonts w:ascii="Cambria Math" w:hAnsi="Cambria Math"/>
            <w:i/>
            <w:szCs w:val="26"/>
          </w:rPr>
          <w:footnoteReference w:id="23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"/>
            <w:rFonts w:ascii="Cambria Math" w:hAnsi="Cambria Math"/>
            <w:i/>
            <w:szCs w:val="26"/>
          </w:rPr>
          <w:footnoteReference w:id="24"/>
        </m:r>
      </m:oMath>
    </w:p>
    <w:p w14:paraId="49B4136A" w14:textId="77777777" w:rsidR="000A7205" w:rsidRDefault="009E0782" w:rsidP="00511AAB">
      <w:pPr>
        <w:pStyle w:val="11"/>
      </w:pPr>
      <w:bookmarkStart w:id="48" w:name="_Ref466276214"/>
      <w:bookmarkStart w:id="49" w:name="_Toc477771418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47"/>
      <w:bookmarkEnd w:id="48"/>
      <w:bookmarkEnd w:id="49"/>
    </w:p>
    <w:p w14:paraId="1C59A825" w14:textId="77777777" w:rsidR="00511AAB" w:rsidRDefault="000C4E70" w:rsidP="000C4E70">
      <w:pPr>
        <w:pStyle w:val="111"/>
      </w:pPr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>ой степени внеоборотные активы у</w:t>
      </w:r>
      <w:r w:rsidR="000A7205">
        <w:t>частника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</w:p>
    <w:p w14:paraId="369456BA" w14:textId="3A2002D3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10</w:t>
      </w:r>
      <w:r w:rsidR="009C619F">
        <w:rPr>
          <w:noProof/>
        </w:rPr>
        <w:fldChar w:fldCharType="end"/>
      </w:r>
    </w:p>
    <w:p w14:paraId="73CFFBC1" w14:textId="77777777" w:rsidR="007C4AC9" w:rsidRPr="007C4AC9" w:rsidRDefault="00F2690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6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7"/>
            </m:r>
          </m:den>
        </m:f>
      </m:oMath>
    </w:p>
    <w:p w14:paraId="0CFA0152" w14:textId="77777777" w:rsidR="000A7205" w:rsidRDefault="009E0782" w:rsidP="000C4E70">
      <w:pPr>
        <w:pStyle w:val="11"/>
      </w:pPr>
      <w:bookmarkStart w:id="50" w:name="_Ref456627826"/>
      <w:bookmarkStart w:id="51" w:name="_Toc477771419"/>
      <w:r>
        <w:lastRenderedPageBreak/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50"/>
      <w:bookmarkEnd w:id="51"/>
    </w:p>
    <w:p w14:paraId="6E1150F9" w14:textId="77777777" w:rsidR="000A7205" w:rsidRDefault="000A7205" w:rsidP="00511AAB">
      <w:pPr>
        <w:pStyle w:val="10"/>
      </w:pPr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</w:p>
    <w:p w14:paraId="295C446A" w14:textId="47FC8609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11</w:t>
      </w:r>
      <w:r w:rsidR="009C619F">
        <w:rPr>
          <w:noProof/>
        </w:rPr>
        <w:fldChar w:fldCharType="end"/>
      </w:r>
    </w:p>
    <w:p w14:paraId="53B955F9" w14:textId="77777777" w:rsidR="007C4AC9" w:rsidRPr="007C4AC9" w:rsidRDefault="00F2690E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08240588" w14:textId="77777777" w:rsidR="000C4E70" w:rsidRDefault="009E0782" w:rsidP="000C4E70">
      <w:pPr>
        <w:pStyle w:val="11"/>
      </w:pPr>
      <w:bookmarkStart w:id="52" w:name="_Ref456627836"/>
      <w:bookmarkStart w:id="53" w:name="_Toc477771420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участника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52"/>
      <w:bookmarkEnd w:id="53"/>
    </w:p>
    <w:p w14:paraId="68F4DE3D" w14:textId="77777777" w:rsidR="009E0782" w:rsidRDefault="00223C36" w:rsidP="009E0782">
      <w:pPr>
        <w:pStyle w:val="111"/>
      </w:pPr>
      <w:r>
        <w:t>Коэффициент</w:t>
      </w:r>
      <w:r w:rsidR="009E0782">
        <w:t xml:space="preserve"> характеризует соответствие м</w:t>
      </w:r>
      <w:r w:rsidR="00B96FD6">
        <w:t>асштаба деятельности участника</w:t>
      </w:r>
      <w:r w:rsidR="009E0782">
        <w:t>, через соотношение предложенной в заявке цене догово</w:t>
      </w:r>
      <w:r w:rsidR="00B96FD6">
        <w:t>ра и годовой выручки участника</w:t>
      </w:r>
      <w:r w:rsidR="00A95856">
        <w:t>:</w:t>
      </w:r>
    </w:p>
    <w:p w14:paraId="14FEADF8" w14:textId="0DF97297" w:rsidR="009E0782" w:rsidRDefault="009E0782" w:rsidP="009E0782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12</w:t>
      </w:r>
      <w:r w:rsidR="009C619F">
        <w:rPr>
          <w:noProof/>
        </w:rPr>
        <w:fldChar w:fldCharType="end"/>
      </w:r>
    </w:p>
    <w:p w14:paraId="0964B47A" w14:textId="77777777" w:rsidR="009E0782" w:rsidRPr="007B1684" w:rsidRDefault="00F2690E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27923DEB" w14:textId="274DC3E8" w:rsidR="007B1684" w:rsidRPr="00BE6CD7" w:rsidRDefault="007B1684" w:rsidP="007B1684">
      <w:pPr>
        <w:pStyle w:val="111"/>
        <w:rPr>
          <w:szCs w:val="26"/>
          <w:highlight w:val="yellow"/>
        </w:rPr>
      </w:pPr>
      <w:r w:rsidRPr="00BE6CD7">
        <w:rPr>
          <w:highlight w:val="yellow"/>
        </w:rPr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BE6CD7">
        <w:rPr>
          <w:color w:val="000000" w:themeColor="text1"/>
          <w:highlight w:val="yellow"/>
        </w:rPr>
        <w:t>ачальная (максимальная) цена договора (цена лота)</w:t>
      </w:r>
      <w:r w:rsidRPr="00BE6CD7">
        <w:rPr>
          <w:highlight w:val="yellow"/>
        </w:rPr>
        <w:t>».</w:t>
      </w:r>
    </w:p>
    <w:p w14:paraId="776C5454" w14:textId="77777777" w:rsidR="009E0782" w:rsidRDefault="009E0782" w:rsidP="009E0782">
      <w:pPr>
        <w:pStyle w:val="11"/>
      </w:pPr>
      <w:bookmarkStart w:id="54" w:name="_Ref456627844"/>
      <w:bookmarkStart w:id="55" w:name="_Toc477771421"/>
      <w:r>
        <w:t>Порядок расчета коэффициента масштаба деятельности участника по отношению к активам</w:t>
      </w:r>
      <w:bookmarkEnd w:id="54"/>
      <w:bookmarkEnd w:id="55"/>
    </w:p>
    <w:p w14:paraId="11EC1A92" w14:textId="77777777" w:rsidR="009E0782" w:rsidRDefault="00223C36" w:rsidP="009E0782">
      <w:pPr>
        <w:pStyle w:val="111"/>
      </w:pPr>
      <w:r>
        <w:t>Коэффициент</w:t>
      </w:r>
      <w:r w:rsidR="009E0782">
        <w:t xml:space="preserve"> характеризует соответствие масштаба деятельности участника, через соотношение предложенной в заявке цене договора и активов участника</w:t>
      </w:r>
      <w:r w:rsidR="00A95856">
        <w:t>:</w:t>
      </w:r>
    </w:p>
    <w:p w14:paraId="29C416DA" w14:textId="014BC3C3" w:rsidR="009E0782" w:rsidRDefault="009E0782" w:rsidP="009E0782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13</w:t>
      </w:r>
      <w:r w:rsidR="009C619F">
        <w:rPr>
          <w:noProof/>
        </w:rPr>
        <w:fldChar w:fldCharType="end"/>
      </w:r>
    </w:p>
    <w:p w14:paraId="62AD6B6E" w14:textId="77777777" w:rsidR="009E0782" w:rsidRPr="007B1684" w:rsidRDefault="00F2690E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Активы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4BD571C8" w14:textId="77777777" w:rsidR="007B1684" w:rsidRPr="00BE6CD7" w:rsidRDefault="007B1684" w:rsidP="007B1684">
      <w:pPr>
        <w:pStyle w:val="111"/>
        <w:rPr>
          <w:highlight w:val="yellow"/>
        </w:rPr>
      </w:pPr>
      <w:r w:rsidRPr="00BE6CD7">
        <w:rPr>
          <w:color w:val="000000" w:themeColor="text1"/>
          <w:highlight w:val="yellow"/>
        </w:rPr>
        <w:t xml:space="preserve">Для закупок, </w:t>
      </w:r>
      <w:r w:rsidRPr="00BE6CD7">
        <w:rPr>
          <w:highlight w:val="yellow"/>
        </w:rPr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BE6CD7">
        <w:rPr>
          <w:color w:val="000000" w:themeColor="text1"/>
          <w:highlight w:val="yellow"/>
        </w:rPr>
        <w:t>ачальная (максимальная) цена договора (цена лота)</w:t>
      </w:r>
      <w:r w:rsidRPr="00BE6CD7">
        <w:rPr>
          <w:highlight w:val="yellow"/>
        </w:rPr>
        <w:t>»</w:t>
      </w:r>
      <w:r w:rsidRPr="00BE6CD7">
        <w:rPr>
          <w:color w:val="000000" w:themeColor="text1"/>
          <w:highlight w:val="yellow"/>
        </w:rPr>
        <w:t xml:space="preserve">. </w:t>
      </w:r>
    </w:p>
    <w:p w14:paraId="60E2D31D" w14:textId="77777777" w:rsidR="007B1684" w:rsidRPr="007C4AC9" w:rsidRDefault="007B1684" w:rsidP="009E0782">
      <w:pPr>
        <w:pStyle w:val="10"/>
        <w:spacing w:before="240" w:after="240" w:line="240" w:lineRule="auto"/>
        <w:jc w:val="center"/>
        <w:rPr>
          <w:szCs w:val="26"/>
        </w:rPr>
      </w:pPr>
    </w:p>
    <w:p w14:paraId="31FF4AAE" w14:textId="77777777" w:rsidR="00513524" w:rsidRDefault="00F131C0" w:rsidP="00F131C0">
      <w:pPr>
        <w:pStyle w:val="1"/>
      </w:pPr>
      <w:bookmarkStart w:id="56" w:name="_Toc469414192"/>
      <w:bookmarkStart w:id="57" w:name="_Toc469414193"/>
      <w:bookmarkStart w:id="58" w:name="_Toc469414194"/>
      <w:bookmarkStart w:id="59" w:name="_Toc469414195"/>
      <w:bookmarkStart w:id="60" w:name="_Toc469414196"/>
      <w:bookmarkStart w:id="61" w:name="_Toc469414197"/>
      <w:bookmarkStart w:id="62" w:name="_Toc477771422"/>
      <w:bookmarkEnd w:id="56"/>
      <w:bookmarkEnd w:id="57"/>
      <w:bookmarkEnd w:id="58"/>
      <w:bookmarkEnd w:id="59"/>
      <w:bookmarkEnd w:id="60"/>
      <w:bookmarkEnd w:id="61"/>
      <w:r>
        <w:lastRenderedPageBreak/>
        <w:t>Проверка коллективного участника закупки</w:t>
      </w:r>
      <w:bookmarkEnd w:id="62"/>
    </w:p>
    <w:p w14:paraId="29E0C862" w14:textId="77777777" w:rsidR="00F131C0" w:rsidRDefault="00F131C0" w:rsidP="00F131C0">
      <w:pPr>
        <w:pStyle w:val="11"/>
      </w:pPr>
      <w:bookmarkStart w:id="63" w:name="_Toc477771423"/>
      <w:r>
        <w:t>Особенности проверки коллективного участника закупки</w:t>
      </w:r>
      <w:bookmarkEnd w:id="63"/>
    </w:p>
    <w:p w14:paraId="2F7422E8" w14:textId="329F9583" w:rsidR="00F131C0" w:rsidRDefault="00F131C0" w:rsidP="00F131C0">
      <w:pPr>
        <w:pStyle w:val="111"/>
      </w:pPr>
      <w:r>
        <w:t>Каждый член коллективного 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1616D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156BE6D1" w14:textId="2F378E92" w:rsidR="00F131C0" w:rsidRDefault="00F131C0" w:rsidP="00F131C0">
      <w:pPr>
        <w:pStyle w:val="111"/>
      </w:pPr>
      <w:r>
        <w:t>Каждый член коллективного 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51616D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коллективного 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>ом коллективного 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7828CCE" w14:textId="01653190" w:rsidR="00F131C0" w:rsidRDefault="00F131C0" w:rsidP="00F131C0">
      <w:pPr>
        <w:pStyle w:val="111"/>
      </w:pPr>
      <w:r>
        <w:t>Каждый член коллективного 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51616D">
        <w:t>2.6</w:t>
      </w:r>
      <w:r>
        <w:fldChar w:fldCharType="end"/>
      </w:r>
      <w:r w:rsidR="00403589">
        <w:t xml:space="preserve"> настоящей методики</w:t>
      </w:r>
      <w:r>
        <w:t>).</w:t>
      </w:r>
    </w:p>
    <w:p w14:paraId="1660B379" w14:textId="222B0F78" w:rsidR="00F131C0" w:rsidRDefault="00F131C0" w:rsidP="00F131C0">
      <w:pPr>
        <w:pStyle w:val="10"/>
      </w:pPr>
      <w:r>
        <w:t>При расчете финансовых показателей, характеризующих соответствие ма</w:t>
      </w:r>
      <w:r w:rsidR="00B96FD6">
        <w:t>сштабов деятельности участника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51616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51616D">
        <w:t>(д)</w:t>
      </w:r>
      <w:r>
        <w:fldChar w:fldCharType="end"/>
      </w:r>
      <w:r w:rsidR="00403589">
        <w:t xml:space="preserve"> настоящей методики</w:t>
      </w:r>
      <w:r>
        <w:t>), вместо цены договора, предложенной в заявке, используется объем договорных обязательств соответствующего коллективного участника,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 внутри коллективного участника», либо аналогичного по смыслу документа заявки.</w:t>
      </w:r>
    </w:p>
    <w:p w14:paraId="16D1ED5F" w14:textId="68FD443C" w:rsidR="00F131C0" w:rsidRDefault="00F131C0" w:rsidP="00F131C0">
      <w:pPr>
        <w:pStyle w:val="111"/>
      </w:pPr>
      <w:r>
        <w:t>Несоответствие любого члена коллективного 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1616D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>
        <w:t>коллективного участника такому критерию отбора.</w:t>
      </w:r>
    </w:p>
    <w:sectPr w:rsidR="00F131C0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2C07D" w14:textId="77777777" w:rsidR="00F2690E" w:rsidRDefault="00F2690E" w:rsidP="00FA2307">
      <w:pPr>
        <w:spacing w:before="0" w:line="240" w:lineRule="auto"/>
      </w:pPr>
      <w:r>
        <w:separator/>
      </w:r>
    </w:p>
  </w:endnote>
  <w:endnote w:type="continuationSeparator" w:id="0">
    <w:p w14:paraId="31EFC756" w14:textId="77777777" w:rsidR="00F2690E" w:rsidRDefault="00F2690E" w:rsidP="00FA230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2330D9CD" w14:textId="230AF686" w:rsidR="00BC1C17" w:rsidRPr="00285F7D" w:rsidRDefault="00BC1C17" w:rsidP="00285F7D">
        <w:pPr>
          <w:pStyle w:val="af3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EE353C">
          <w:rPr>
            <w:noProof/>
            <w:sz w:val="22"/>
            <w:szCs w:val="22"/>
          </w:rPr>
          <w:t>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3428A" w14:textId="77777777" w:rsidR="00BC1C17" w:rsidRPr="00285F7D" w:rsidRDefault="00BC1C17" w:rsidP="00285F7D">
    <w:pPr>
      <w:pStyle w:val="af3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A85AD" w14:textId="77777777" w:rsidR="00F2690E" w:rsidRDefault="00F2690E" w:rsidP="00FA2307">
      <w:pPr>
        <w:spacing w:before="0" w:line="240" w:lineRule="auto"/>
      </w:pPr>
      <w:r>
        <w:separator/>
      </w:r>
    </w:p>
  </w:footnote>
  <w:footnote w:type="continuationSeparator" w:id="0">
    <w:p w14:paraId="448AD508" w14:textId="77777777" w:rsidR="00F2690E" w:rsidRDefault="00F2690E" w:rsidP="00FA2307">
      <w:pPr>
        <w:spacing w:before="0" w:line="240" w:lineRule="auto"/>
      </w:pPr>
      <w:r>
        <w:continuationSeparator/>
      </w:r>
    </w:p>
  </w:footnote>
  <w:footnote w:id="1">
    <w:p w14:paraId="46413C4E" w14:textId="22CE75E8" w:rsidR="00BC1C17" w:rsidRPr="004D1075" w:rsidRDefault="00BC1C17" w:rsidP="004D1075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4D1075">
        <w:rPr>
          <w:rStyle w:val="af"/>
          <w:rFonts w:ascii="Times New Roman" w:hAnsi="Times New Roman"/>
          <w:sz w:val="22"/>
          <w:szCs w:val="22"/>
        </w:rPr>
        <w:footnoteRef/>
      </w:r>
      <w:r w:rsidRPr="004D1075">
        <w:rPr>
          <w:rStyle w:val="af"/>
          <w:rFonts w:ascii="Times New Roman" w:hAnsi="Times New Roman"/>
          <w:sz w:val="22"/>
          <w:szCs w:val="22"/>
          <w:vertAlign w:val="baseline"/>
        </w:rPr>
        <w:tab/>
        <w:t xml:space="preserve">Результаты проверки по данному критерию </w:t>
      </w:r>
      <w:r w:rsidRPr="00B12C30">
        <w:rPr>
          <w:rStyle w:val="af"/>
          <w:rFonts w:ascii="Times New Roman" w:hAnsi="Times New Roman"/>
          <w:sz w:val="22"/>
          <w:szCs w:val="22"/>
          <w:vertAlign w:val="baseline"/>
        </w:rPr>
        <w:t>отбора оформля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ю</w:t>
      </w:r>
      <w:r w:rsidRPr="00B12C30">
        <w:rPr>
          <w:rStyle w:val="af"/>
          <w:rFonts w:ascii="Times New Roman" w:hAnsi="Times New Roman"/>
          <w:sz w:val="22"/>
          <w:szCs w:val="22"/>
          <w:vertAlign w:val="baseline"/>
        </w:rPr>
        <w:t xml:space="preserve">тся отдельным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(дополнительным) </w:t>
      </w:r>
      <w:r w:rsidRPr="00B12C30">
        <w:rPr>
          <w:rStyle w:val="af"/>
          <w:rFonts w:ascii="Times New Roman" w:hAnsi="Times New Roman"/>
          <w:sz w:val="22"/>
          <w:szCs w:val="22"/>
          <w:vertAlign w:val="baseline"/>
        </w:rPr>
        <w:t>заключением по типовой форме,</w:t>
      </w:r>
      <w:r w:rsidRPr="004D1075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утвержденной соответствующим локальн</w:t>
      </w:r>
      <w:r>
        <w:rPr>
          <w:rFonts w:ascii="Times New Roman" w:hAnsi="Times New Roman"/>
          <w:sz w:val="22"/>
          <w:szCs w:val="22"/>
        </w:rPr>
        <w:t xml:space="preserve">ым </w:t>
      </w:r>
      <w:r w:rsidRPr="004D1075">
        <w:rPr>
          <w:rStyle w:val="af"/>
          <w:rFonts w:ascii="Times New Roman" w:hAnsi="Times New Roman"/>
          <w:sz w:val="22"/>
          <w:szCs w:val="22"/>
          <w:vertAlign w:val="baseline"/>
        </w:rPr>
        <w:t>нормативным актом заказчика.</w:t>
      </w:r>
    </w:p>
  </w:footnote>
  <w:footnote w:id="2">
    <w:p w14:paraId="4FB35B46" w14:textId="77777777" w:rsidR="00BC1C17" w:rsidRPr="00F65F12" w:rsidRDefault="00BC1C17" w:rsidP="00E10366">
      <w:pPr>
        <w:pStyle w:val="ad"/>
        <w:tabs>
          <w:tab w:val="left" w:pos="709"/>
        </w:tabs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"/>
          <w:rFonts w:ascii="Times New Roman" w:hAnsi="Times New Roman"/>
          <w:sz w:val="22"/>
          <w:szCs w:val="22"/>
        </w:rPr>
        <w:footnoteRef/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.</w:t>
      </w:r>
    </w:p>
  </w:footnote>
  <w:footnote w:id="3">
    <w:p w14:paraId="2EC15C3B" w14:textId="287A419A" w:rsidR="00BC1C17" w:rsidRDefault="00BC1C17" w:rsidP="004B4625">
      <w:pPr>
        <w:pStyle w:val="ad"/>
        <w:tabs>
          <w:tab w:val="left" w:pos="709"/>
        </w:tabs>
        <w:ind w:left="709" w:hanging="709"/>
      </w:pPr>
      <w:r w:rsidRPr="00EF3921">
        <w:rPr>
          <w:rStyle w:val="af"/>
          <w:rFonts w:ascii="Times New Roman" w:hAnsi="Times New Roman"/>
          <w:sz w:val="22"/>
          <w:szCs w:val="22"/>
        </w:rPr>
        <w:footnoteRef/>
      </w:r>
      <w:r w:rsidRPr="00EF3921">
        <w:rPr>
          <w:rStyle w:val="af"/>
          <w:rFonts w:ascii="Times New Roman" w:hAnsi="Times New Roman"/>
          <w:sz w:val="22"/>
          <w:szCs w:val="22"/>
          <w:vertAlign w:val="baseline"/>
        </w:rPr>
        <w:tab/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Здесь и далее</w:t>
      </w:r>
      <w:r w:rsidRPr="00EF3921">
        <w:rPr>
          <w:rStyle w:val="af"/>
          <w:vertAlign w:val="baseline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(относится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к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вариант</w:t>
      </w:r>
      <w:r>
        <w:rPr>
          <w:rFonts w:ascii="Times New Roman" w:hAnsi="Times New Roman"/>
          <w:sz w:val="22"/>
          <w:szCs w:val="22"/>
        </w:rPr>
        <w:t>у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с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типом 3 участников</w:t>
      </w:r>
      <w:r>
        <w:rPr>
          <w:rFonts w:ascii="Times New Roman" w:hAnsi="Times New Roman"/>
          <w:sz w:val="22"/>
          <w:szCs w:val="22"/>
        </w:rPr>
        <w:t xml:space="preserve">)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в отношени</w:t>
      </w:r>
      <w:r>
        <w:rPr>
          <w:rFonts w:ascii="Times New Roman" w:hAnsi="Times New Roman"/>
          <w:sz w:val="22"/>
          <w:szCs w:val="22"/>
        </w:rPr>
        <w:t>и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предоставляемой участником в составе заявк</w:t>
      </w:r>
      <w:r>
        <w:rPr>
          <w:rFonts w:ascii="Times New Roman" w:hAnsi="Times New Roman"/>
          <w:sz w:val="22"/>
          <w:szCs w:val="22"/>
        </w:rPr>
        <w:t>и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бухгалтерской (финансовой) отчетности</w:t>
      </w:r>
      <w:r w:rsidRPr="00EF3921">
        <w:rPr>
          <w:rStyle w:val="af"/>
          <w:rFonts w:ascii="Times New Roman" w:hAnsi="Times New Roman"/>
          <w:sz w:val="22"/>
          <w:szCs w:val="22"/>
          <w:vertAlign w:val="baseline"/>
        </w:rPr>
        <w:t>: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требования к оформлению так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ой </w:t>
      </w:r>
      <w:r>
        <w:rPr>
          <w:rFonts w:ascii="Times New Roman" w:hAnsi="Times New Roman"/>
          <w:sz w:val="22"/>
          <w:szCs w:val="22"/>
        </w:rPr>
        <w:t>бухгалтерской (финансовой) отчетности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устанавливаются в документации о закупке</w:t>
      </w:r>
      <w:r w:rsidRPr="00EF3921">
        <w:rPr>
          <w:rStyle w:val="af"/>
          <w:vertAlign w:val="baseline"/>
        </w:rPr>
        <w:t>.</w:t>
      </w:r>
    </w:p>
  </w:footnote>
  <w:footnote w:id="4">
    <w:p w14:paraId="4AFC0811" w14:textId="41061AF7" w:rsidR="00BC1C17" w:rsidRDefault="00BC1C17" w:rsidP="005F5091">
      <w:pPr>
        <w:pStyle w:val="ad"/>
        <w:tabs>
          <w:tab w:val="left" w:pos="709"/>
        </w:tabs>
        <w:ind w:left="709" w:hanging="709"/>
      </w:pPr>
      <w:r w:rsidRPr="00EF3921">
        <w:rPr>
          <w:rStyle w:val="af"/>
          <w:rFonts w:ascii="Times New Roman" w:hAnsi="Times New Roman"/>
          <w:sz w:val="22"/>
          <w:szCs w:val="22"/>
        </w:rPr>
        <w:footnoteRef/>
      </w:r>
      <w:r w:rsidRPr="00EF3921">
        <w:rPr>
          <w:rStyle w:val="af"/>
          <w:rFonts w:ascii="Times New Roman" w:hAnsi="Times New Roman"/>
          <w:sz w:val="22"/>
          <w:szCs w:val="22"/>
          <w:vertAlign w:val="baseline"/>
        </w:rPr>
        <w:tab/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Здесь и далее</w:t>
      </w:r>
      <w:r>
        <w:rPr>
          <w:rFonts w:ascii="Times New Roman" w:hAnsi="Times New Roman"/>
          <w:sz w:val="22"/>
          <w:szCs w:val="22"/>
        </w:rPr>
        <w:t xml:space="preserve"> (относится к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вариант</w:t>
      </w:r>
      <w:r>
        <w:rPr>
          <w:rFonts w:ascii="Times New Roman" w:hAnsi="Times New Roman"/>
          <w:sz w:val="22"/>
          <w:szCs w:val="22"/>
        </w:rPr>
        <w:t>у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с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типом 3 участников</w:t>
      </w:r>
      <w:r>
        <w:rPr>
          <w:rFonts w:ascii="Times New Roman" w:hAnsi="Times New Roman"/>
          <w:sz w:val="22"/>
          <w:szCs w:val="22"/>
        </w:rPr>
        <w:t xml:space="preserve">)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в отношени</w:t>
      </w:r>
      <w:r>
        <w:rPr>
          <w:rFonts w:ascii="Times New Roman" w:hAnsi="Times New Roman"/>
          <w:sz w:val="22"/>
          <w:szCs w:val="22"/>
        </w:rPr>
        <w:t>и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предоставляемой участником в составе заявк</w:t>
      </w:r>
      <w:r>
        <w:rPr>
          <w:rFonts w:ascii="Times New Roman" w:hAnsi="Times New Roman"/>
          <w:sz w:val="22"/>
          <w:szCs w:val="22"/>
        </w:rPr>
        <w:t>и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вместо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бухгалтерской (финансовой) отчетности</w:t>
      </w:r>
      <w:r w:rsidRPr="00EF3921">
        <w:rPr>
          <w:rStyle w:val="af"/>
          <w:vertAlign w:val="baseline"/>
        </w:rPr>
        <w:t>: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требования к оформлению так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их данных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устанавливаются в документации о закупке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5">
    <w:p w14:paraId="41CE5CB3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6">
    <w:p w14:paraId="24C727C7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7">
    <w:p w14:paraId="074DD497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8">
    <w:p w14:paraId="4FE1496B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9">
    <w:p w14:paraId="10CA804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</w:p>
  </w:footnote>
  <w:footnote w:id="10">
    <w:p w14:paraId="43A8585F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.</w:t>
      </w:r>
    </w:p>
  </w:footnote>
  <w:footnote w:id="11">
    <w:p w14:paraId="2C5304E9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2">
    <w:p w14:paraId="07F034A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3">
    <w:p w14:paraId="25212551" w14:textId="77777777" w:rsidR="00BC1C17" w:rsidRPr="00840CB9" w:rsidRDefault="00BC1C17" w:rsidP="00A95856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4">
    <w:p w14:paraId="03A159D0" w14:textId="77777777" w:rsidR="00BC1C17" w:rsidRPr="00840CB9" w:rsidRDefault="00BC1C17" w:rsidP="00A95856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5">
    <w:p w14:paraId="5FFF3BAE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6">
    <w:p w14:paraId="5DA1681D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</w:p>
  </w:footnote>
  <w:footnote w:id="17">
    <w:p w14:paraId="1423FB93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 (код строки 1150, форма по ОКУД 0710001)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.</w:t>
      </w:r>
    </w:p>
  </w:footnote>
  <w:footnote w:id="18">
    <w:p w14:paraId="4377047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19">
    <w:p w14:paraId="47F3A080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0">
    <w:p w14:paraId="686122B8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1">
    <w:p w14:paraId="717DCCF9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2">
    <w:p w14:paraId="022D6E63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3">
    <w:p w14:paraId="23F07E3E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4">
    <w:p w14:paraId="5C27E5CB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01A7825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124075DD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4DF6577B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8">
    <w:p w14:paraId="7E86F7DD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29">
    <w:p w14:paraId="1ADFCA48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0">
    <w:p w14:paraId="165FDC57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1">
    <w:p w14:paraId="7694A136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429B1" w14:textId="0B1AF447" w:rsidR="00BC1C17" w:rsidRPr="00285F7D" w:rsidRDefault="00E063F1" w:rsidP="00E063F1">
    <w:pPr>
      <w:pStyle w:val="af1"/>
      <w:pBdr>
        <w:bottom w:val="single" w:sz="4" w:space="1" w:color="auto"/>
      </w:pBdr>
      <w:spacing w:after="120"/>
      <w:jc w:val="center"/>
      <w:rPr>
        <w:sz w:val="22"/>
        <w:szCs w:val="22"/>
      </w:rPr>
    </w:pPr>
    <w:r>
      <w:rPr>
        <w:sz w:val="22"/>
        <w:szCs w:val="22"/>
      </w:rPr>
      <w:tab/>
    </w: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br/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АО «ДРСК»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176D6" w14:textId="77777777" w:rsidR="00BC1C17" w:rsidRPr="00285F7D" w:rsidRDefault="00BC1C17" w:rsidP="00285F7D">
    <w:pPr>
      <w:pStyle w:val="af1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1"/>
  </w:num>
  <w:num w:numId="19">
    <w:abstractNumId w:val="1"/>
  </w:num>
  <w:num w:numId="2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D4"/>
    <w:rsid w:val="000032E3"/>
    <w:rsid w:val="00010B28"/>
    <w:rsid w:val="00012112"/>
    <w:rsid w:val="00012B17"/>
    <w:rsid w:val="00017E4E"/>
    <w:rsid w:val="00023C77"/>
    <w:rsid w:val="00031D72"/>
    <w:rsid w:val="00034C78"/>
    <w:rsid w:val="0004334D"/>
    <w:rsid w:val="00045BF9"/>
    <w:rsid w:val="00050AB1"/>
    <w:rsid w:val="00054873"/>
    <w:rsid w:val="00054E8D"/>
    <w:rsid w:val="00066440"/>
    <w:rsid w:val="00066AC9"/>
    <w:rsid w:val="00070272"/>
    <w:rsid w:val="0007604F"/>
    <w:rsid w:val="000771FB"/>
    <w:rsid w:val="00077850"/>
    <w:rsid w:val="00080650"/>
    <w:rsid w:val="000810B7"/>
    <w:rsid w:val="0008271C"/>
    <w:rsid w:val="00097A60"/>
    <w:rsid w:val="000A0D69"/>
    <w:rsid w:val="000A1E37"/>
    <w:rsid w:val="000A3400"/>
    <w:rsid w:val="000A7205"/>
    <w:rsid w:val="000B20DB"/>
    <w:rsid w:val="000B30C4"/>
    <w:rsid w:val="000B47E7"/>
    <w:rsid w:val="000B7C27"/>
    <w:rsid w:val="000C2C59"/>
    <w:rsid w:val="000C34D1"/>
    <w:rsid w:val="000C4E70"/>
    <w:rsid w:val="000C4E80"/>
    <w:rsid w:val="000D3C45"/>
    <w:rsid w:val="000D56A1"/>
    <w:rsid w:val="000D64BB"/>
    <w:rsid w:val="000E325F"/>
    <w:rsid w:val="000E3801"/>
    <w:rsid w:val="000E38EB"/>
    <w:rsid w:val="000E3B60"/>
    <w:rsid w:val="000E78EF"/>
    <w:rsid w:val="000F6198"/>
    <w:rsid w:val="000F6CA7"/>
    <w:rsid w:val="000F774B"/>
    <w:rsid w:val="000F7AAE"/>
    <w:rsid w:val="001002FC"/>
    <w:rsid w:val="00104D95"/>
    <w:rsid w:val="00106F80"/>
    <w:rsid w:val="001113AB"/>
    <w:rsid w:val="0011163D"/>
    <w:rsid w:val="0011589E"/>
    <w:rsid w:val="00116825"/>
    <w:rsid w:val="00121038"/>
    <w:rsid w:val="00127A66"/>
    <w:rsid w:val="001354BA"/>
    <w:rsid w:val="001453C0"/>
    <w:rsid w:val="00145CE3"/>
    <w:rsid w:val="00150C01"/>
    <w:rsid w:val="00153B54"/>
    <w:rsid w:val="00154B32"/>
    <w:rsid w:val="0015680C"/>
    <w:rsid w:val="00162735"/>
    <w:rsid w:val="00163A0E"/>
    <w:rsid w:val="00163A72"/>
    <w:rsid w:val="00163D48"/>
    <w:rsid w:val="00164DA4"/>
    <w:rsid w:val="001654EB"/>
    <w:rsid w:val="001679EF"/>
    <w:rsid w:val="00170614"/>
    <w:rsid w:val="001713C8"/>
    <w:rsid w:val="001732F6"/>
    <w:rsid w:val="00173FFF"/>
    <w:rsid w:val="0017473F"/>
    <w:rsid w:val="00175658"/>
    <w:rsid w:val="00184492"/>
    <w:rsid w:val="001858A4"/>
    <w:rsid w:val="001862B3"/>
    <w:rsid w:val="00187DF7"/>
    <w:rsid w:val="00187F5B"/>
    <w:rsid w:val="00191362"/>
    <w:rsid w:val="0019647B"/>
    <w:rsid w:val="001A29B5"/>
    <w:rsid w:val="001A4AE5"/>
    <w:rsid w:val="001A4C99"/>
    <w:rsid w:val="001B0091"/>
    <w:rsid w:val="001B3B42"/>
    <w:rsid w:val="001B4B32"/>
    <w:rsid w:val="001B5EE2"/>
    <w:rsid w:val="001C31ED"/>
    <w:rsid w:val="001C7683"/>
    <w:rsid w:val="001E00BB"/>
    <w:rsid w:val="001E1F7D"/>
    <w:rsid w:val="001E78A2"/>
    <w:rsid w:val="001F20B0"/>
    <w:rsid w:val="001F4310"/>
    <w:rsid w:val="0020155A"/>
    <w:rsid w:val="00206399"/>
    <w:rsid w:val="0021266B"/>
    <w:rsid w:val="0021337F"/>
    <w:rsid w:val="0022123E"/>
    <w:rsid w:val="00223C36"/>
    <w:rsid w:val="00233143"/>
    <w:rsid w:val="0023614A"/>
    <w:rsid w:val="002410FE"/>
    <w:rsid w:val="002445D2"/>
    <w:rsid w:val="00244B06"/>
    <w:rsid w:val="00245788"/>
    <w:rsid w:val="002501B1"/>
    <w:rsid w:val="00251059"/>
    <w:rsid w:val="002515C5"/>
    <w:rsid w:val="002518DA"/>
    <w:rsid w:val="00251AF5"/>
    <w:rsid w:val="00252DE9"/>
    <w:rsid w:val="00253F43"/>
    <w:rsid w:val="00254363"/>
    <w:rsid w:val="002601AA"/>
    <w:rsid w:val="0026167A"/>
    <w:rsid w:val="00271339"/>
    <w:rsid w:val="0027512C"/>
    <w:rsid w:val="00285F7D"/>
    <w:rsid w:val="00292E27"/>
    <w:rsid w:val="002A697B"/>
    <w:rsid w:val="002B33F1"/>
    <w:rsid w:val="002B4302"/>
    <w:rsid w:val="002B63C2"/>
    <w:rsid w:val="002B7DFD"/>
    <w:rsid w:val="002C1B18"/>
    <w:rsid w:val="002C1CE7"/>
    <w:rsid w:val="002C31FD"/>
    <w:rsid w:val="002C7871"/>
    <w:rsid w:val="002D28BA"/>
    <w:rsid w:val="002D291B"/>
    <w:rsid w:val="002E1FB5"/>
    <w:rsid w:val="002E5D5F"/>
    <w:rsid w:val="002E6353"/>
    <w:rsid w:val="002E6532"/>
    <w:rsid w:val="002F416E"/>
    <w:rsid w:val="002F7919"/>
    <w:rsid w:val="00300091"/>
    <w:rsid w:val="00301015"/>
    <w:rsid w:val="0030733A"/>
    <w:rsid w:val="00310AE8"/>
    <w:rsid w:val="003121FC"/>
    <w:rsid w:val="0031511E"/>
    <w:rsid w:val="00320EA2"/>
    <w:rsid w:val="003252E4"/>
    <w:rsid w:val="003255C8"/>
    <w:rsid w:val="00326A66"/>
    <w:rsid w:val="00333D3C"/>
    <w:rsid w:val="003349E4"/>
    <w:rsid w:val="00335435"/>
    <w:rsid w:val="003404AC"/>
    <w:rsid w:val="003523B2"/>
    <w:rsid w:val="003539B4"/>
    <w:rsid w:val="00353CC0"/>
    <w:rsid w:val="003549A6"/>
    <w:rsid w:val="003660FA"/>
    <w:rsid w:val="0036671F"/>
    <w:rsid w:val="0037072D"/>
    <w:rsid w:val="0037188F"/>
    <w:rsid w:val="00373770"/>
    <w:rsid w:val="0037444B"/>
    <w:rsid w:val="00377F96"/>
    <w:rsid w:val="00381C2D"/>
    <w:rsid w:val="00383F43"/>
    <w:rsid w:val="00392340"/>
    <w:rsid w:val="003945B5"/>
    <w:rsid w:val="003969A7"/>
    <w:rsid w:val="00397236"/>
    <w:rsid w:val="003A43C2"/>
    <w:rsid w:val="003B1112"/>
    <w:rsid w:val="003B72B4"/>
    <w:rsid w:val="003C09FF"/>
    <w:rsid w:val="003C2421"/>
    <w:rsid w:val="003C40EC"/>
    <w:rsid w:val="003C4EE8"/>
    <w:rsid w:val="003C773F"/>
    <w:rsid w:val="003E0B9F"/>
    <w:rsid w:val="003E33DD"/>
    <w:rsid w:val="003F32B0"/>
    <w:rsid w:val="003F7974"/>
    <w:rsid w:val="00403589"/>
    <w:rsid w:val="00407780"/>
    <w:rsid w:val="00410A7C"/>
    <w:rsid w:val="00414CCC"/>
    <w:rsid w:val="004164D5"/>
    <w:rsid w:val="004206AC"/>
    <w:rsid w:val="00426377"/>
    <w:rsid w:val="004300C6"/>
    <w:rsid w:val="004316E7"/>
    <w:rsid w:val="00433537"/>
    <w:rsid w:val="00433F43"/>
    <w:rsid w:val="00436E98"/>
    <w:rsid w:val="00437F5D"/>
    <w:rsid w:val="00442314"/>
    <w:rsid w:val="00453236"/>
    <w:rsid w:val="00462D42"/>
    <w:rsid w:val="004713F2"/>
    <w:rsid w:val="00472240"/>
    <w:rsid w:val="0047242C"/>
    <w:rsid w:val="00472D74"/>
    <w:rsid w:val="00483679"/>
    <w:rsid w:val="0048529B"/>
    <w:rsid w:val="00491EAF"/>
    <w:rsid w:val="00495BF9"/>
    <w:rsid w:val="004A02EA"/>
    <w:rsid w:val="004B30D1"/>
    <w:rsid w:val="004B4625"/>
    <w:rsid w:val="004C1676"/>
    <w:rsid w:val="004D1075"/>
    <w:rsid w:val="004D4594"/>
    <w:rsid w:val="004D557F"/>
    <w:rsid w:val="004D71A1"/>
    <w:rsid w:val="004E01EE"/>
    <w:rsid w:val="004E4032"/>
    <w:rsid w:val="004E5B68"/>
    <w:rsid w:val="004F04F0"/>
    <w:rsid w:val="004F1CDD"/>
    <w:rsid w:val="00504C99"/>
    <w:rsid w:val="00504D18"/>
    <w:rsid w:val="00511AAB"/>
    <w:rsid w:val="00513524"/>
    <w:rsid w:val="00514EE2"/>
    <w:rsid w:val="0051616D"/>
    <w:rsid w:val="005250F5"/>
    <w:rsid w:val="00527A5F"/>
    <w:rsid w:val="00530BD1"/>
    <w:rsid w:val="0054369A"/>
    <w:rsid w:val="005439CD"/>
    <w:rsid w:val="00545115"/>
    <w:rsid w:val="00545634"/>
    <w:rsid w:val="0055617D"/>
    <w:rsid w:val="00562271"/>
    <w:rsid w:val="00563060"/>
    <w:rsid w:val="00566A8E"/>
    <w:rsid w:val="005678B8"/>
    <w:rsid w:val="00571533"/>
    <w:rsid w:val="0057352E"/>
    <w:rsid w:val="00576681"/>
    <w:rsid w:val="0058014D"/>
    <w:rsid w:val="005801C6"/>
    <w:rsid w:val="0059053B"/>
    <w:rsid w:val="00592E9B"/>
    <w:rsid w:val="00596361"/>
    <w:rsid w:val="005965B4"/>
    <w:rsid w:val="005A467C"/>
    <w:rsid w:val="005B2721"/>
    <w:rsid w:val="005B3955"/>
    <w:rsid w:val="005B591C"/>
    <w:rsid w:val="005C4F4A"/>
    <w:rsid w:val="005C5EB8"/>
    <w:rsid w:val="005C5EC4"/>
    <w:rsid w:val="005D07BE"/>
    <w:rsid w:val="005D360E"/>
    <w:rsid w:val="005D5830"/>
    <w:rsid w:val="005D5B19"/>
    <w:rsid w:val="005D60B4"/>
    <w:rsid w:val="005D78FA"/>
    <w:rsid w:val="005E252E"/>
    <w:rsid w:val="005E645D"/>
    <w:rsid w:val="005E784B"/>
    <w:rsid w:val="005E7CAE"/>
    <w:rsid w:val="005F0F3C"/>
    <w:rsid w:val="005F16BB"/>
    <w:rsid w:val="005F22AF"/>
    <w:rsid w:val="005F5091"/>
    <w:rsid w:val="005F7E7D"/>
    <w:rsid w:val="00602DE0"/>
    <w:rsid w:val="00603E14"/>
    <w:rsid w:val="00604990"/>
    <w:rsid w:val="00606C18"/>
    <w:rsid w:val="00610603"/>
    <w:rsid w:val="0061294E"/>
    <w:rsid w:val="00613A9A"/>
    <w:rsid w:val="00616BFE"/>
    <w:rsid w:val="00617200"/>
    <w:rsid w:val="00617934"/>
    <w:rsid w:val="006222AD"/>
    <w:rsid w:val="006244E5"/>
    <w:rsid w:val="00624F72"/>
    <w:rsid w:val="006254F2"/>
    <w:rsid w:val="0062615D"/>
    <w:rsid w:val="00631DB5"/>
    <w:rsid w:val="00637B32"/>
    <w:rsid w:val="00642373"/>
    <w:rsid w:val="006442FE"/>
    <w:rsid w:val="0064489B"/>
    <w:rsid w:val="00650D0F"/>
    <w:rsid w:val="00651D1F"/>
    <w:rsid w:val="006605AA"/>
    <w:rsid w:val="00661633"/>
    <w:rsid w:val="00662D4A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803"/>
    <w:rsid w:val="00691627"/>
    <w:rsid w:val="00694C37"/>
    <w:rsid w:val="006A36AB"/>
    <w:rsid w:val="006B0617"/>
    <w:rsid w:val="006B1D49"/>
    <w:rsid w:val="006B303E"/>
    <w:rsid w:val="006C0716"/>
    <w:rsid w:val="006C6BB2"/>
    <w:rsid w:val="006D2EFA"/>
    <w:rsid w:val="006D3282"/>
    <w:rsid w:val="006D61E7"/>
    <w:rsid w:val="006E0933"/>
    <w:rsid w:val="006E4453"/>
    <w:rsid w:val="006E6157"/>
    <w:rsid w:val="006E6387"/>
    <w:rsid w:val="006F5A23"/>
    <w:rsid w:val="006F7708"/>
    <w:rsid w:val="007005F6"/>
    <w:rsid w:val="007061B1"/>
    <w:rsid w:val="007113C3"/>
    <w:rsid w:val="00716845"/>
    <w:rsid w:val="00722210"/>
    <w:rsid w:val="00723E9B"/>
    <w:rsid w:val="00724023"/>
    <w:rsid w:val="00726623"/>
    <w:rsid w:val="00737EE6"/>
    <w:rsid w:val="00741038"/>
    <w:rsid w:val="007530D8"/>
    <w:rsid w:val="00756B43"/>
    <w:rsid w:val="00764C69"/>
    <w:rsid w:val="00765B0C"/>
    <w:rsid w:val="00765E38"/>
    <w:rsid w:val="00766C55"/>
    <w:rsid w:val="00770823"/>
    <w:rsid w:val="0077404F"/>
    <w:rsid w:val="00790DA3"/>
    <w:rsid w:val="007922F3"/>
    <w:rsid w:val="00792FA8"/>
    <w:rsid w:val="00796A71"/>
    <w:rsid w:val="007A3642"/>
    <w:rsid w:val="007A7580"/>
    <w:rsid w:val="007B094A"/>
    <w:rsid w:val="007B1684"/>
    <w:rsid w:val="007B3517"/>
    <w:rsid w:val="007B45FC"/>
    <w:rsid w:val="007C4AC9"/>
    <w:rsid w:val="007C69B7"/>
    <w:rsid w:val="007D07B8"/>
    <w:rsid w:val="007D1318"/>
    <w:rsid w:val="007D1327"/>
    <w:rsid w:val="007D37DD"/>
    <w:rsid w:val="007E1CC2"/>
    <w:rsid w:val="007E3454"/>
    <w:rsid w:val="007E4F40"/>
    <w:rsid w:val="007F05E5"/>
    <w:rsid w:val="007F21C2"/>
    <w:rsid w:val="00800442"/>
    <w:rsid w:val="008063A0"/>
    <w:rsid w:val="00810AB9"/>
    <w:rsid w:val="00813444"/>
    <w:rsid w:val="008170EF"/>
    <w:rsid w:val="0083403D"/>
    <w:rsid w:val="008355CF"/>
    <w:rsid w:val="00840CB9"/>
    <w:rsid w:val="00841665"/>
    <w:rsid w:val="008477D4"/>
    <w:rsid w:val="00851C66"/>
    <w:rsid w:val="00857C41"/>
    <w:rsid w:val="008604BB"/>
    <w:rsid w:val="00862477"/>
    <w:rsid w:val="00866435"/>
    <w:rsid w:val="0086723D"/>
    <w:rsid w:val="00871A7D"/>
    <w:rsid w:val="00872918"/>
    <w:rsid w:val="00872D1E"/>
    <w:rsid w:val="008762B7"/>
    <w:rsid w:val="00876A84"/>
    <w:rsid w:val="00887252"/>
    <w:rsid w:val="008930D2"/>
    <w:rsid w:val="00893404"/>
    <w:rsid w:val="00893508"/>
    <w:rsid w:val="00894B03"/>
    <w:rsid w:val="0089572B"/>
    <w:rsid w:val="008A1D11"/>
    <w:rsid w:val="008A3AA5"/>
    <w:rsid w:val="008A6ADA"/>
    <w:rsid w:val="008A7E8E"/>
    <w:rsid w:val="008B1109"/>
    <w:rsid w:val="008B1468"/>
    <w:rsid w:val="008B1CBF"/>
    <w:rsid w:val="008B1F32"/>
    <w:rsid w:val="008B4337"/>
    <w:rsid w:val="008B73BE"/>
    <w:rsid w:val="008C39F7"/>
    <w:rsid w:val="008E0F41"/>
    <w:rsid w:val="008E27ED"/>
    <w:rsid w:val="008E2AEB"/>
    <w:rsid w:val="008F13AB"/>
    <w:rsid w:val="008F40A0"/>
    <w:rsid w:val="008F6AE2"/>
    <w:rsid w:val="0090012E"/>
    <w:rsid w:val="0090058D"/>
    <w:rsid w:val="00903D2F"/>
    <w:rsid w:val="00905581"/>
    <w:rsid w:val="00913ECE"/>
    <w:rsid w:val="0091452F"/>
    <w:rsid w:val="00914F87"/>
    <w:rsid w:val="009168FD"/>
    <w:rsid w:val="00924CDF"/>
    <w:rsid w:val="00926C73"/>
    <w:rsid w:val="009307F1"/>
    <w:rsid w:val="0093130F"/>
    <w:rsid w:val="00933AAA"/>
    <w:rsid w:val="00950C0A"/>
    <w:rsid w:val="00954AB9"/>
    <w:rsid w:val="009717C7"/>
    <w:rsid w:val="009769DC"/>
    <w:rsid w:val="00976B41"/>
    <w:rsid w:val="00984109"/>
    <w:rsid w:val="0098440E"/>
    <w:rsid w:val="009A3119"/>
    <w:rsid w:val="009B2990"/>
    <w:rsid w:val="009B79E0"/>
    <w:rsid w:val="009C619F"/>
    <w:rsid w:val="009C65BE"/>
    <w:rsid w:val="009C6FC8"/>
    <w:rsid w:val="009D0528"/>
    <w:rsid w:val="009D0F22"/>
    <w:rsid w:val="009D68C7"/>
    <w:rsid w:val="009D73CF"/>
    <w:rsid w:val="009E0782"/>
    <w:rsid w:val="009E4804"/>
    <w:rsid w:val="009F2522"/>
    <w:rsid w:val="009F2A1D"/>
    <w:rsid w:val="009F522D"/>
    <w:rsid w:val="00A00823"/>
    <w:rsid w:val="00A10D2F"/>
    <w:rsid w:val="00A1147D"/>
    <w:rsid w:val="00A14836"/>
    <w:rsid w:val="00A16E08"/>
    <w:rsid w:val="00A215FC"/>
    <w:rsid w:val="00A30517"/>
    <w:rsid w:val="00A326A1"/>
    <w:rsid w:val="00A32CC5"/>
    <w:rsid w:val="00A34592"/>
    <w:rsid w:val="00A35952"/>
    <w:rsid w:val="00A41065"/>
    <w:rsid w:val="00A424AD"/>
    <w:rsid w:val="00A46704"/>
    <w:rsid w:val="00A47529"/>
    <w:rsid w:val="00A54588"/>
    <w:rsid w:val="00A5538E"/>
    <w:rsid w:val="00A56D5E"/>
    <w:rsid w:val="00A57A2B"/>
    <w:rsid w:val="00A6092B"/>
    <w:rsid w:val="00A62586"/>
    <w:rsid w:val="00A70D52"/>
    <w:rsid w:val="00A75191"/>
    <w:rsid w:val="00A77163"/>
    <w:rsid w:val="00A82267"/>
    <w:rsid w:val="00A84A3F"/>
    <w:rsid w:val="00A84E10"/>
    <w:rsid w:val="00A9081E"/>
    <w:rsid w:val="00A9261B"/>
    <w:rsid w:val="00A927F6"/>
    <w:rsid w:val="00A95856"/>
    <w:rsid w:val="00A95B53"/>
    <w:rsid w:val="00AA00D6"/>
    <w:rsid w:val="00AA19EB"/>
    <w:rsid w:val="00AB2F24"/>
    <w:rsid w:val="00AB37E3"/>
    <w:rsid w:val="00AB58E7"/>
    <w:rsid w:val="00AB74AB"/>
    <w:rsid w:val="00AC3756"/>
    <w:rsid w:val="00AC4AD4"/>
    <w:rsid w:val="00AC67DC"/>
    <w:rsid w:val="00AD14E4"/>
    <w:rsid w:val="00AD3EAF"/>
    <w:rsid w:val="00AD5EB1"/>
    <w:rsid w:val="00AD7676"/>
    <w:rsid w:val="00AE1E95"/>
    <w:rsid w:val="00AE2741"/>
    <w:rsid w:val="00AE3325"/>
    <w:rsid w:val="00AF3F0A"/>
    <w:rsid w:val="00AF5F29"/>
    <w:rsid w:val="00B056AC"/>
    <w:rsid w:val="00B061B5"/>
    <w:rsid w:val="00B1055E"/>
    <w:rsid w:val="00B11020"/>
    <w:rsid w:val="00B120CC"/>
    <w:rsid w:val="00B12C30"/>
    <w:rsid w:val="00B1532D"/>
    <w:rsid w:val="00B25B9F"/>
    <w:rsid w:val="00B27F5E"/>
    <w:rsid w:val="00B35081"/>
    <w:rsid w:val="00B36514"/>
    <w:rsid w:val="00B40079"/>
    <w:rsid w:val="00B434F8"/>
    <w:rsid w:val="00B453F3"/>
    <w:rsid w:val="00B51C9E"/>
    <w:rsid w:val="00B523B2"/>
    <w:rsid w:val="00B601E0"/>
    <w:rsid w:val="00B61A9B"/>
    <w:rsid w:val="00B635BF"/>
    <w:rsid w:val="00B65DED"/>
    <w:rsid w:val="00B700E8"/>
    <w:rsid w:val="00B743DB"/>
    <w:rsid w:val="00B74F74"/>
    <w:rsid w:val="00B848B5"/>
    <w:rsid w:val="00B8545F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195E"/>
    <w:rsid w:val="00BB287E"/>
    <w:rsid w:val="00BB4815"/>
    <w:rsid w:val="00BC1046"/>
    <w:rsid w:val="00BC1C17"/>
    <w:rsid w:val="00BC2813"/>
    <w:rsid w:val="00BC40A1"/>
    <w:rsid w:val="00BD1340"/>
    <w:rsid w:val="00BD2DCD"/>
    <w:rsid w:val="00BD45DE"/>
    <w:rsid w:val="00BD6BC5"/>
    <w:rsid w:val="00BE3E8B"/>
    <w:rsid w:val="00BE5D6E"/>
    <w:rsid w:val="00BE6828"/>
    <w:rsid w:val="00BE6CD7"/>
    <w:rsid w:val="00BE7C6F"/>
    <w:rsid w:val="00BF0F55"/>
    <w:rsid w:val="00BF2108"/>
    <w:rsid w:val="00BF33DB"/>
    <w:rsid w:val="00BF4BE3"/>
    <w:rsid w:val="00BF7769"/>
    <w:rsid w:val="00C02695"/>
    <w:rsid w:val="00C03739"/>
    <w:rsid w:val="00C06D44"/>
    <w:rsid w:val="00C07626"/>
    <w:rsid w:val="00C07E3A"/>
    <w:rsid w:val="00C13397"/>
    <w:rsid w:val="00C137B8"/>
    <w:rsid w:val="00C13E26"/>
    <w:rsid w:val="00C1698C"/>
    <w:rsid w:val="00C21013"/>
    <w:rsid w:val="00C268A3"/>
    <w:rsid w:val="00C33EFB"/>
    <w:rsid w:val="00C34816"/>
    <w:rsid w:val="00C350DE"/>
    <w:rsid w:val="00C40501"/>
    <w:rsid w:val="00C406C9"/>
    <w:rsid w:val="00C456BC"/>
    <w:rsid w:val="00C52B49"/>
    <w:rsid w:val="00C5315A"/>
    <w:rsid w:val="00C531AF"/>
    <w:rsid w:val="00C563F5"/>
    <w:rsid w:val="00C629AC"/>
    <w:rsid w:val="00C639B4"/>
    <w:rsid w:val="00C63CAC"/>
    <w:rsid w:val="00C64447"/>
    <w:rsid w:val="00C64A1B"/>
    <w:rsid w:val="00C71B51"/>
    <w:rsid w:val="00C77882"/>
    <w:rsid w:val="00C8005C"/>
    <w:rsid w:val="00C83D03"/>
    <w:rsid w:val="00C849B7"/>
    <w:rsid w:val="00C96E2F"/>
    <w:rsid w:val="00C97D43"/>
    <w:rsid w:val="00CA6760"/>
    <w:rsid w:val="00CA7C62"/>
    <w:rsid w:val="00CB0A25"/>
    <w:rsid w:val="00CB2350"/>
    <w:rsid w:val="00CB38C5"/>
    <w:rsid w:val="00CB5580"/>
    <w:rsid w:val="00CB5A43"/>
    <w:rsid w:val="00CB6CF8"/>
    <w:rsid w:val="00CC27E4"/>
    <w:rsid w:val="00CC2D65"/>
    <w:rsid w:val="00CC4AA2"/>
    <w:rsid w:val="00CC5ED7"/>
    <w:rsid w:val="00CD495A"/>
    <w:rsid w:val="00CD5C7C"/>
    <w:rsid w:val="00CD7968"/>
    <w:rsid w:val="00CE020F"/>
    <w:rsid w:val="00CE061E"/>
    <w:rsid w:val="00CE4EA8"/>
    <w:rsid w:val="00CF50DE"/>
    <w:rsid w:val="00CF5D76"/>
    <w:rsid w:val="00D02249"/>
    <w:rsid w:val="00D0301E"/>
    <w:rsid w:val="00D03D05"/>
    <w:rsid w:val="00D064CD"/>
    <w:rsid w:val="00D138DD"/>
    <w:rsid w:val="00D15285"/>
    <w:rsid w:val="00D173AF"/>
    <w:rsid w:val="00D26FC9"/>
    <w:rsid w:val="00D27510"/>
    <w:rsid w:val="00D27D52"/>
    <w:rsid w:val="00D31BC4"/>
    <w:rsid w:val="00D333ED"/>
    <w:rsid w:val="00D41FF9"/>
    <w:rsid w:val="00D50B0D"/>
    <w:rsid w:val="00D50D28"/>
    <w:rsid w:val="00D528EE"/>
    <w:rsid w:val="00D52ECD"/>
    <w:rsid w:val="00D55701"/>
    <w:rsid w:val="00D62FA8"/>
    <w:rsid w:val="00D632E2"/>
    <w:rsid w:val="00D66A86"/>
    <w:rsid w:val="00D67026"/>
    <w:rsid w:val="00D67B89"/>
    <w:rsid w:val="00D70ADE"/>
    <w:rsid w:val="00D73C5E"/>
    <w:rsid w:val="00D81E11"/>
    <w:rsid w:val="00D84087"/>
    <w:rsid w:val="00D904F6"/>
    <w:rsid w:val="00D936E7"/>
    <w:rsid w:val="00DA209F"/>
    <w:rsid w:val="00DA34E2"/>
    <w:rsid w:val="00DB2DE0"/>
    <w:rsid w:val="00DB2E72"/>
    <w:rsid w:val="00DB39A7"/>
    <w:rsid w:val="00DB67BD"/>
    <w:rsid w:val="00DB75E2"/>
    <w:rsid w:val="00DB7D04"/>
    <w:rsid w:val="00DC015F"/>
    <w:rsid w:val="00DC1BCF"/>
    <w:rsid w:val="00DC66FD"/>
    <w:rsid w:val="00DD1221"/>
    <w:rsid w:val="00DD1DB3"/>
    <w:rsid w:val="00DD480C"/>
    <w:rsid w:val="00DD6C45"/>
    <w:rsid w:val="00DE295B"/>
    <w:rsid w:val="00DE311A"/>
    <w:rsid w:val="00DE401D"/>
    <w:rsid w:val="00DE46D0"/>
    <w:rsid w:val="00DE495E"/>
    <w:rsid w:val="00DE5433"/>
    <w:rsid w:val="00DE63C6"/>
    <w:rsid w:val="00DF1B8C"/>
    <w:rsid w:val="00DF5C7F"/>
    <w:rsid w:val="00DF7ECB"/>
    <w:rsid w:val="00E016D9"/>
    <w:rsid w:val="00E063F1"/>
    <w:rsid w:val="00E10366"/>
    <w:rsid w:val="00E148BE"/>
    <w:rsid w:val="00E14901"/>
    <w:rsid w:val="00E14A87"/>
    <w:rsid w:val="00E2131F"/>
    <w:rsid w:val="00E214AA"/>
    <w:rsid w:val="00E22DF6"/>
    <w:rsid w:val="00E23B8D"/>
    <w:rsid w:val="00E26B3B"/>
    <w:rsid w:val="00E31360"/>
    <w:rsid w:val="00E34958"/>
    <w:rsid w:val="00E3670D"/>
    <w:rsid w:val="00E40811"/>
    <w:rsid w:val="00E52C50"/>
    <w:rsid w:val="00E54AD1"/>
    <w:rsid w:val="00E579FC"/>
    <w:rsid w:val="00E609E2"/>
    <w:rsid w:val="00E60D95"/>
    <w:rsid w:val="00E702DA"/>
    <w:rsid w:val="00E77823"/>
    <w:rsid w:val="00E803BE"/>
    <w:rsid w:val="00E804FC"/>
    <w:rsid w:val="00E83F18"/>
    <w:rsid w:val="00E849AF"/>
    <w:rsid w:val="00E85685"/>
    <w:rsid w:val="00E856C6"/>
    <w:rsid w:val="00E904A6"/>
    <w:rsid w:val="00E93EA8"/>
    <w:rsid w:val="00E974A3"/>
    <w:rsid w:val="00EA0E59"/>
    <w:rsid w:val="00EA68DA"/>
    <w:rsid w:val="00EB1D82"/>
    <w:rsid w:val="00EB3E9F"/>
    <w:rsid w:val="00EC334F"/>
    <w:rsid w:val="00EC398C"/>
    <w:rsid w:val="00EC708F"/>
    <w:rsid w:val="00ED1551"/>
    <w:rsid w:val="00ED2E9A"/>
    <w:rsid w:val="00ED5C79"/>
    <w:rsid w:val="00EE039F"/>
    <w:rsid w:val="00EE353C"/>
    <w:rsid w:val="00EE6917"/>
    <w:rsid w:val="00EF11C6"/>
    <w:rsid w:val="00EF333F"/>
    <w:rsid w:val="00EF3921"/>
    <w:rsid w:val="00F00899"/>
    <w:rsid w:val="00F04A4A"/>
    <w:rsid w:val="00F04FE2"/>
    <w:rsid w:val="00F05283"/>
    <w:rsid w:val="00F06372"/>
    <w:rsid w:val="00F131C0"/>
    <w:rsid w:val="00F1420D"/>
    <w:rsid w:val="00F173C9"/>
    <w:rsid w:val="00F2690E"/>
    <w:rsid w:val="00F30D11"/>
    <w:rsid w:val="00F32462"/>
    <w:rsid w:val="00F50BD9"/>
    <w:rsid w:val="00F62CF3"/>
    <w:rsid w:val="00F6485B"/>
    <w:rsid w:val="00F64C6D"/>
    <w:rsid w:val="00F67341"/>
    <w:rsid w:val="00F802C9"/>
    <w:rsid w:val="00F80B73"/>
    <w:rsid w:val="00F82EAC"/>
    <w:rsid w:val="00F83CBE"/>
    <w:rsid w:val="00F85688"/>
    <w:rsid w:val="00F912D6"/>
    <w:rsid w:val="00F91ECC"/>
    <w:rsid w:val="00FA2307"/>
    <w:rsid w:val="00FA67EF"/>
    <w:rsid w:val="00FB1B8A"/>
    <w:rsid w:val="00FB2781"/>
    <w:rsid w:val="00FB3206"/>
    <w:rsid w:val="00FB6407"/>
    <w:rsid w:val="00FC3AE3"/>
    <w:rsid w:val="00FC5ABF"/>
    <w:rsid w:val="00FC72C4"/>
    <w:rsid w:val="00FD10F3"/>
    <w:rsid w:val="00FD6FA2"/>
    <w:rsid w:val="00FE17D4"/>
    <w:rsid w:val="00FE2BEF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1EB97"/>
  <w15:docId w15:val="{D150B386-2E34-42EA-8992-23DE31F0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61294E"/>
    <w:pPr>
      <w:ind w:left="720"/>
      <w:contextualSpacing/>
    </w:pPr>
  </w:style>
  <w:style w:type="table" w:styleId="a7">
    <w:name w:val="Table Grid"/>
    <w:basedOn w:val="a3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5"/>
    <w:link w:val="12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5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6">
    <w:name w:val="Абзац списка Знак"/>
    <w:basedOn w:val="a2"/>
    <w:link w:val="a5"/>
    <w:uiPriority w:val="34"/>
    <w:rsid w:val="00D138DD"/>
  </w:style>
  <w:style w:type="character" w:customStyle="1" w:styleId="12">
    <w:name w:val="УРОВЕНЬ_1. Знак"/>
    <w:basedOn w:val="a6"/>
    <w:link w:val="1"/>
    <w:rsid w:val="00C34816"/>
    <w:rPr>
      <w:b/>
      <w:caps/>
    </w:rPr>
  </w:style>
  <w:style w:type="paragraph" w:customStyle="1" w:styleId="111">
    <w:name w:val="УРОВЕНЬ_1.1.1."/>
    <w:basedOn w:val="a5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6"/>
    <w:link w:val="11"/>
    <w:rsid w:val="00C34816"/>
    <w:rPr>
      <w:b/>
    </w:rPr>
  </w:style>
  <w:style w:type="paragraph" w:customStyle="1" w:styleId="a">
    <w:name w:val="УРОВЕНЬ_(а)"/>
    <w:basedOn w:val="a5"/>
    <w:link w:val="a8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6"/>
    <w:link w:val="111"/>
    <w:rsid w:val="00C34816"/>
  </w:style>
  <w:style w:type="paragraph" w:customStyle="1" w:styleId="-">
    <w:name w:val="УРОВЕНЬ_-"/>
    <w:basedOn w:val="a5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8">
    <w:name w:val="УРОВЕНЬ_(а) Знак"/>
    <w:basedOn w:val="a6"/>
    <w:link w:val="a"/>
    <w:rsid w:val="00C34816"/>
  </w:style>
  <w:style w:type="paragraph" w:customStyle="1" w:styleId="10">
    <w:name w:val="УРОВЕНЬ_Абзац_тип1"/>
    <w:basedOn w:val="a5"/>
    <w:link w:val="13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6"/>
    <w:link w:val="-"/>
    <w:rsid w:val="00C34816"/>
  </w:style>
  <w:style w:type="paragraph" w:customStyle="1" w:styleId="2">
    <w:name w:val="УРОВЕНЬ_Абзац_тип2"/>
    <w:basedOn w:val="a5"/>
    <w:link w:val="20"/>
    <w:qFormat/>
    <w:rsid w:val="00C34816"/>
    <w:pPr>
      <w:numPr>
        <w:ilvl w:val="6"/>
        <w:numId w:val="2"/>
      </w:numPr>
      <w:contextualSpacing w:val="0"/>
    </w:pPr>
  </w:style>
  <w:style w:type="character" w:customStyle="1" w:styleId="13">
    <w:name w:val="УРОВЕНЬ_Абзац_тип1 Знак"/>
    <w:basedOn w:val="a6"/>
    <w:link w:val="10"/>
    <w:rsid w:val="00C34816"/>
  </w:style>
  <w:style w:type="paragraph" w:customStyle="1" w:styleId="3">
    <w:name w:val="УРОВЕНЬ_Абзац_тип3"/>
    <w:basedOn w:val="a5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0">
    <w:name w:val="УРОВЕНЬ_Абзац_тип2 Знак"/>
    <w:basedOn w:val="a6"/>
    <w:link w:val="2"/>
    <w:rsid w:val="00C34816"/>
  </w:style>
  <w:style w:type="paragraph" w:customStyle="1" w:styleId="a0">
    <w:name w:val="УРОВЕНЬ_Подпись"/>
    <w:basedOn w:val="a5"/>
    <w:link w:val="a9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6"/>
    <w:link w:val="3"/>
    <w:rsid w:val="00C34816"/>
  </w:style>
  <w:style w:type="character" w:customStyle="1" w:styleId="a9">
    <w:name w:val="УРОВЕНЬ_Подпись Знак"/>
    <w:basedOn w:val="a6"/>
    <w:link w:val="a0"/>
    <w:rsid w:val="00C34816"/>
  </w:style>
  <w:style w:type="paragraph" w:styleId="aa">
    <w:name w:val="Balloon Text"/>
    <w:basedOn w:val="a1"/>
    <w:link w:val="ab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c">
    <w:name w:val="caption"/>
    <w:basedOn w:val="a1"/>
    <w:next w:val="a1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footnote text"/>
    <w:basedOn w:val="a1"/>
    <w:link w:val="ae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rsid w:val="00FA2307"/>
    <w:rPr>
      <w:rFonts w:ascii="Calibri Light" w:hAnsi="Calibri Light"/>
      <w:sz w:val="20"/>
      <w:szCs w:val="20"/>
    </w:rPr>
  </w:style>
  <w:style w:type="character" w:styleId="af">
    <w:name w:val="footnote reference"/>
    <w:basedOn w:val="a2"/>
    <w:uiPriority w:val="99"/>
    <w:unhideWhenUsed/>
    <w:rsid w:val="00FA2307"/>
    <w:rPr>
      <w:vertAlign w:val="superscript"/>
    </w:rPr>
  </w:style>
  <w:style w:type="paragraph" w:styleId="14">
    <w:name w:val="toc 1"/>
    <w:basedOn w:val="a1"/>
    <w:next w:val="a1"/>
    <w:autoRedefine/>
    <w:uiPriority w:val="39"/>
    <w:unhideWhenUsed/>
    <w:rsid w:val="00A32CC5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1">
    <w:name w:val="toc 2"/>
    <w:basedOn w:val="a1"/>
    <w:next w:val="a1"/>
    <w:autoRedefine/>
    <w:uiPriority w:val="39"/>
    <w:unhideWhenUsed/>
    <w:rsid w:val="00A32CC5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1"/>
    <w:next w:val="a1"/>
    <w:autoRedefine/>
    <w:uiPriority w:val="39"/>
    <w:unhideWhenUsed/>
    <w:rsid w:val="00EB1D82"/>
    <w:pPr>
      <w:spacing w:after="100"/>
      <w:ind w:left="520"/>
    </w:pPr>
  </w:style>
  <w:style w:type="character" w:styleId="af0">
    <w:name w:val="Hyperlink"/>
    <w:basedOn w:val="a2"/>
    <w:uiPriority w:val="99"/>
    <w:unhideWhenUsed/>
    <w:rsid w:val="00EB1D82"/>
    <w:rPr>
      <w:color w:val="0000FF" w:themeColor="hyperlink"/>
      <w:u w:val="single"/>
    </w:rPr>
  </w:style>
  <w:style w:type="paragraph" w:styleId="af1">
    <w:name w:val="header"/>
    <w:basedOn w:val="a1"/>
    <w:link w:val="af2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rsid w:val="0077404F"/>
  </w:style>
  <w:style w:type="paragraph" w:styleId="af3">
    <w:name w:val="footer"/>
    <w:basedOn w:val="a1"/>
    <w:link w:val="af4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rsid w:val="0077404F"/>
  </w:style>
  <w:style w:type="character" w:styleId="af5">
    <w:name w:val="Placeholder Text"/>
    <w:basedOn w:val="a2"/>
    <w:uiPriority w:val="99"/>
    <w:semiHidden/>
    <w:rsid w:val="0067227E"/>
    <w:rPr>
      <w:color w:val="808080"/>
    </w:rPr>
  </w:style>
  <w:style w:type="character" w:styleId="af6">
    <w:name w:val="annotation reference"/>
    <w:basedOn w:val="a2"/>
    <w:uiPriority w:val="99"/>
    <w:semiHidden/>
    <w:unhideWhenUsed/>
    <w:rsid w:val="00A32CC5"/>
    <w:rPr>
      <w:sz w:val="16"/>
      <w:szCs w:val="16"/>
    </w:rPr>
  </w:style>
  <w:style w:type="paragraph" w:styleId="af7">
    <w:name w:val="annotation text"/>
    <w:basedOn w:val="a1"/>
    <w:link w:val="af8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rsid w:val="00A32CC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32CC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2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b">
    <w:name w:val="[Ростех] Простой текст (Без уровня)"/>
    <w:link w:val="afc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c">
    <w:name w:val="[Ростех] Простой текст (Без уровня) Знак"/>
    <w:basedOn w:val="a2"/>
    <w:link w:val="afb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d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e">
    <w:name w:val="FollowedHyperlink"/>
    <w:basedOn w:val="a2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">
    <w:name w:val="endnote text"/>
    <w:basedOn w:val="a1"/>
    <w:link w:val="aff0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2"/>
    <w:link w:val="aff"/>
    <w:uiPriority w:val="99"/>
    <w:semiHidden/>
    <w:rsid w:val="00080650"/>
    <w:rPr>
      <w:sz w:val="20"/>
      <w:szCs w:val="20"/>
    </w:rPr>
  </w:style>
  <w:style w:type="character" w:styleId="aff1">
    <w:name w:val="endnote reference"/>
    <w:basedOn w:val="a2"/>
    <w:uiPriority w:val="99"/>
    <w:semiHidden/>
    <w:unhideWhenUsed/>
    <w:rsid w:val="000806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2A40E-FF78-47E0-9468-23B00182B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5264</Words>
  <Characters>30007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 Владимир Владимирович;ИнКонТех</dc:creator>
  <cp:lastModifiedBy>Ирдуганова Ирина Николаевна</cp:lastModifiedBy>
  <cp:revision>5</cp:revision>
  <cp:lastPrinted>2016-06-10T11:19:00Z</cp:lastPrinted>
  <dcterms:created xsi:type="dcterms:W3CDTF">2019-04-29T01:17:00Z</dcterms:created>
  <dcterms:modified xsi:type="dcterms:W3CDTF">2019-07-18T07:34:00Z</dcterms:modified>
</cp:coreProperties>
</file>